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EFC" w:rsidRPr="007233FB" w:rsidRDefault="00C86EFC" w:rsidP="007233FB">
      <w:pPr>
        <w:pStyle w:val="Gorputz-testua3"/>
        <w:pBdr>
          <w:bottom w:val="single" w:sz="12" w:space="1" w:color="auto"/>
        </w:pBdr>
        <w:spacing w:before="120" w:after="120" w:line="360" w:lineRule="auto"/>
        <w:rPr>
          <w:szCs w:val="24"/>
        </w:rPr>
      </w:pPr>
      <w:r w:rsidRPr="007233FB">
        <w:rPr>
          <w:szCs w:val="24"/>
        </w:rPr>
        <w:t xml:space="preserve">INFORME RELATIVO AL PROYECTO DE </w:t>
      </w:r>
      <w:r w:rsidR="008D436C">
        <w:rPr>
          <w:szCs w:val="24"/>
        </w:rPr>
        <w:t xml:space="preserve">ORDEN POR </w:t>
      </w:r>
      <w:r w:rsidR="0051615C">
        <w:rPr>
          <w:szCs w:val="24"/>
        </w:rPr>
        <w:t>LA QUE SE DESARROLLAN DETERMINADOS ASPECTOS EN EL ÁMBITO DE LAS INSTALACIONES DE PROTECCIÓN CONTRA INCENDIOS REGULADAS POR REAL DECRETO 513/2017</w:t>
      </w:r>
    </w:p>
    <w:p w:rsidR="00C86EFC" w:rsidRPr="007233FB" w:rsidRDefault="00C86EFC" w:rsidP="007233FB">
      <w:pPr>
        <w:spacing w:before="360" w:after="120" w:line="360" w:lineRule="auto"/>
        <w:jc w:val="both"/>
        <w:rPr>
          <w:sz w:val="24"/>
          <w:szCs w:val="24"/>
          <w:lang w:val="es-ES_tradnl"/>
        </w:rPr>
      </w:pPr>
      <w:r w:rsidRPr="007233FB">
        <w:rPr>
          <w:sz w:val="24"/>
          <w:szCs w:val="24"/>
          <w:lang w:val="es-ES_tradnl"/>
        </w:rPr>
        <w:t>Se emite el presente informe de conformidad con lo previsto en el apartado 2.1.a) de la primera de las Directrices sobre la evaluación previa del impacto en función del género y la incorporación de medidas para eliminar desigualdades y promover la igualdad de mujeres y hombres</w:t>
      </w:r>
      <w:r w:rsidR="005B0BDB" w:rsidRPr="007233FB">
        <w:rPr>
          <w:sz w:val="24"/>
          <w:szCs w:val="24"/>
          <w:lang w:val="es-ES_tradnl"/>
        </w:rPr>
        <w:t>,</w:t>
      </w:r>
      <w:r w:rsidRPr="007233FB">
        <w:rPr>
          <w:sz w:val="24"/>
          <w:szCs w:val="24"/>
          <w:lang w:val="es-ES_tradnl"/>
        </w:rPr>
        <w:t xml:space="preserve"> aprobadas por Acuerdo del Consejo de Gobierno de 21 de agosto de 2012.</w:t>
      </w:r>
    </w:p>
    <w:p w:rsidR="0051615C" w:rsidRDefault="00C86EFC" w:rsidP="007233FB">
      <w:pPr>
        <w:spacing w:before="120" w:after="120" w:line="360" w:lineRule="auto"/>
        <w:jc w:val="both"/>
        <w:rPr>
          <w:sz w:val="24"/>
          <w:szCs w:val="24"/>
          <w:lang w:val="es-ES_tradnl"/>
        </w:rPr>
      </w:pPr>
      <w:r w:rsidRPr="007233FB">
        <w:rPr>
          <w:sz w:val="24"/>
          <w:szCs w:val="24"/>
          <w:lang w:val="es-ES_tradnl"/>
        </w:rPr>
        <w:t>El objeto del informe es verificar si el proyecto de</w:t>
      </w:r>
      <w:r w:rsidR="005511AC">
        <w:rPr>
          <w:sz w:val="24"/>
          <w:szCs w:val="24"/>
          <w:lang w:val="es-ES_tradnl"/>
        </w:rPr>
        <w:t xml:space="preserve"> orden </w:t>
      </w:r>
      <w:r w:rsidR="003C1217" w:rsidRPr="003C1217">
        <w:rPr>
          <w:sz w:val="24"/>
          <w:szCs w:val="24"/>
          <w:lang w:val="es-ES_tradnl"/>
        </w:rPr>
        <w:t xml:space="preserve">objeto de análisis carece de relevancia desde el punto de vista del género, de modo que </w:t>
      </w:r>
      <w:r w:rsidR="003C1217" w:rsidRPr="003C1217">
        <w:rPr>
          <w:rFonts w:cs="Arial"/>
          <w:sz w:val="24"/>
          <w:szCs w:val="24"/>
        </w:rPr>
        <w:t>pueda</w:t>
      </w:r>
      <w:r w:rsidR="003C1217" w:rsidRPr="003C1217">
        <w:rPr>
          <w:sz w:val="24"/>
          <w:szCs w:val="24"/>
          <w:lang w:val="es-ES_tradnl"/>
        </w:rPr>
        <w:t xml:space="preserve"> </w:t>
      </w:r>
      <w:r w:rsidR="003C1217" w:rsidRPr="003C1217">
        <w:rPr>
          <w:rFonts w:cs="Arial"/>
          <w:sz w:val="24"/>
          <w:szCs w:val="24"/>
        </w:rPr>
        <w:t>considerarse exenta de la realización del Informe de impacto en función del género. El proyecto de orden</w:t>
      </w:r>
      <w:r w:rsidR="003C1217" w:rsidRPr="003C1217">
        <w:rPr>
          <w:sz w:val="24"/>
          <w:szCs w:val="24"/>
          <w:lang w:val="es-ES_tradnl"/>
        </w:rPr>
        <w:t xml:space="preserve"> </w:t>
      </w:r>
      <w:r w:rsidR="0051615C">
        <w:rPr>
          <w:sz w:val="24"/>
          <w:szCs w:val="24"/>
          <w:lang w:val="es-ES_tradnl"/>
        </w:rPr>
        <w:t>tiene por objeto establecer, en el marco de lo dispuesto por el Decreto 81/2020, de 30 de junio, de seguridad industrial, la regulación de los siguientes aspectos relacionados con las instalaciones incluidas en su ámbito de aplicación:</w:t>
      </w:r>
    </w:p>
    <w:p w:rsidR="0051615C" w:rsidRPr="0051615C" w:rsidRDefault="0051615C" w:rsidP="0051615C">
      <w:pPr>
        <w:pStyle w:val="Zerrenda-paragrafoa"/>
        <w:numPr>
          <w:ilvl w:val="0"/>
          <w:numId w:val="45"/>
        </w:numPr>
        <w:spacing w:before="120" w:after="120" w:line="360" w:lineRule="auto"/>
        <w:ind w:left="426"/>
        <w:jc w:val="both"/>
        <w:rPr>
          <w:rFonts w:cs="Arial"/>
          <w:sz w:val="24"/>
          <w:szCs w:val="24"/>
        </w:rPr>
      </w:pPr>
      <w:r>
        <w:rPr>
          <w:sz w:val="24"/>
          <w:szCs w:val="24"/>
          <w:lang w:val="es-ES_tradnl"/>
        </w:rPr>
        <w:t>Documentación técnica exigida a las personas titulares de instalaciones de protección contra incendios.</w:t>
      </w:r>
    </w:p>
    <w:p w:rsidR="0051615C" w:rsidRPr="0051615C" w:rsidRDefault="0051615C" w:rsidP="0051615C">
      <w:pPr>
        <w:pStyle w:val="Zerrenda-paragrafoa"/>
        <w:numPr>
          <w:ilvl w:val="0"/>
          <w:numId w:val="45"/>
        </w:numPr>
        <w:spacing w:before="120" w:after="120" w:line="360" w:lineRule="auto"/>
        <w:ind w:left="426"/>
        <w:jc w:val="both"/>
        <w:rPr>
          <w:rFonts w:cs="Arial"/>
          <w:sz w:val="24"/>
          <w:szCs w:val="24"/>
        </w:rPr>
      </w:pPr>
      <w:r>
        <w:rPr>
          <w:sz w:val="24"/>
          <w:szCs w:val="24"/>
          <w:lang w:val="es-ES_tradnl"/>
        </w:rPr>
        <w:t xml:space="preserve">Desarrollo del régimen de </w:t>
      </w:r>
      <w:r w:rsidR="003C1217">
        <w:rPr>
          <w:sz w:val="24"/>
          <w:szCs w:val="24"/>
          <w:lang w:val="es-ES_tradnl"/>
        </w:rPr>
        <w:t>inspecciones</w:t>
      </w:r>
      <w:r>
        <w:rPr>
          <w:sz w:val="24"/>
          <w:szCs w:val="24"/>
          <w:lang w:val="es-ES_tradnl"/>
        </w:rPr>
        <w:t xml:space="preserve"> periódicas de las instalaciones de protección contra incendios y de las obligaciones de las personas titulares y de los agentes colaboradores relacionadas con dicho</w:t>
      </w:r>
      <w:r w:rsidR="005511AC" w:rsidRPr="0051615C">
        <w:rPr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>régimen.</w:t>
      </w:r>
    </w:p>
    <w:p w:rsidR="0051615C" w:rsidRPr="0051615C" w:rsidRDefault="0051615C" w:rsidP="0051615C">
      <w:pPr>
        <w:pStyle w:val="Zerrenda-paragrafoa"/>
        <w:numPr>
          <w:ilvl w:val="0"/>
          <w:numId w:val="45"/>
        </w:numPr>
        <w:spacing w:before="120" w:after="120" w:line="360" w:lineRule="auto"/>
        <w:ind w:left="426"/>
        <w:jc w:val="both"/>
        <w:rPr>
          <w:rFonts w:cs="Arial"/>
          <w:sz w:val="24"/>
          <w:szCs w:val="24"/>
        </w:rPr>
      </w:pPr>
      <w:r>
        <w:rPr>
          <w:sz w:val="24"/>
          <w:szCs w:val="24"/>
          <w:lang w:val="es-ES_tradnl"/>
        </w:rPr>
        <w:t>Régimen jurídico de las instalaciones de protección contra incendios no registradas.</w:t>
      </w:r>
    </w:p>
    <w:p w:rsidR="0051615C" w:rsidRPr="0051615C" w:rsidRDefault="0051615C" w:rsidP="0051615C">
      <w:pPr>
        <w:pStyle w:val="Zerrenda-paragrafoa"/>
        <w:numPr>
          <w:ilvl w:val="0"/>
          <w:numId w:val="45"/>
        </w:numPr>
        <w:spacing w:before="120" w:after="120" w:line="360" w:lineRule="auto"/>
        <w:ind w:left="426"/>
        <w:jc w:val="both"/>
        <w:rPr>
          <w:rFonts w:cs="Arial"/>
          <w:sz w:val="24"/>
          <w:szCs w:val="24"/>
        </w:rPr>
      </w:pPr>
      <w:r>
        <w:rPr>
          <w:sz w:val="24"/>
          <w:szCs w:val="24"/>
          <w:lang w:val="es-ES_tradnl"/>
        </w:rPr>
        <w:t>Condiciones para el registro de las instalaciones no registradas.</w:t>
      </w:r>
    </w:p>
    <w:p w:rsidR="0051615C" w:rsidRPr="0051615C" w:rsidRDefault="0051615C" w:rsidP="0051615C">
      <w:pPr>
        <w:pStyle w:val="Zerrenda-paragrafoa"/>
        <w:numPr>
          <w:ilvl w:val="0"/>
          <w:numId w:val="45"/>
        </w:numPr>
        <w:spacing w:before="120" w:after="120" w:line="360" w:lineRule="auto"/>
        <w:ind w:left="426"/>
        <w:jc w:val="both"/>
        <w:rPr>
          <w:rFonts w:cs="Arial"/>
          <w:sz w:val="24"/>
          <w:szCs w:val="24"/>
        </w:rPr>
      </w:pPr>
      <w:r>
        <w:rPr>
          <w:sz w:val="24"/>
          <w:szCs w:val="24"/>
          <w:lang w:val="es-ES_tradnl"/>
        </w:rPr>
        <w:t>Regulación de las situaciones de compatibilidad reglamentaria con normativa sectorial específica.</w:t>
      </w:r>
    </w:p>
    <w:p w:rsidR="00C86EFC" w:rsidRPr="0051615C" w:rsidRDefault="00C86EFC" w:rsidP="0051615C">
      <w:pPr>
        <w:spacing w:before="120" w:after="120" w:line="360" w:lineRule="auto"/>
        <w:ind w:left="66"/>
        <w:jc w:val="both"/>
        <w:rPr>
          <w:rFonts w:cs="Arial"/>
          <w:sz w:val="24"/>
          <w:szCs w:val="24"/>
        </w:rPr>
      </w:pPr>
      <w:r w:rsidRPr="0051615C">
        <w:rPr>
          <w:sz w:val="24"/>
          <w:szCs w:val="24"/>
          <w:lang w:val="es-ES_tradnl"/>
        </w:rPr>
        <w:t>carece de relevancia desde el punto de vista del género</w:t>
      </w:r>
      <w:r w:rsidR="005B0BDB" w:rsidRPr="0051615C">
        <w:rPr>
          <w:sz w:val="24"/>
          <w:szCs w:val="24"/>
          <w:lang w:val="es-ES_tradnl"/>
        </w:rPr>
        <w:t>,</w:t>
      </w:r>
      <w:r w:rsidRPr="0051615C">
        <w:rPr>
          <w:sz w:val="24"/>
          <w:szCs w:val="24"/>
          <w:lang w:val="es-ES_tradnl"/>
        </w:rPr>
        <w:t xml:space="preserve"> de modo que </w:t>
      </w:r>
      <w:r w:rsidRPr="0051615C">
        <w:rPr>
          <w:rFonts w:cs="Arial"/>
          <w:sz w:val="24"/>
          <w:szCs w:val="24"/>
        </w:rPr>
        <w:t>pueda</w:t>
      </w:r>
      <w:r w:rsidR="007233FB" w:rsidRPr="0051615C">
        <w:rPr>
          <w:sz w:val="24"/>
          <w:szCs w:val="24"/>
          <w:lang w:val="es-ES_tradnl"/>
        </w:rPr>
        <w:t xml:space="preserve"> </w:t>
      </w:r>
      <w:r w:rsidR="007233FB" w:rsidRPr="0051615C">
        <w:rPr>
          <w:rFonts w:cs="Arial"/>
          <w:sz w:val="24"/>
          <w:szCs w:val="24"/>
        </w:rPr>
        <w:t>considerarse</w:t>
      </w:r>
      <w:r w:rsidR="005B0BDB" w:rsidRPr="0051615C">
        <w:rPr>
          <w:rFonts w:cs="Arial"/>
          <w:sz w:val="24"/>
          <w:szCs w:val="24"/>
        </w:rPr>
        <w:t xml:space="preserve"> exent</w:t>
      </w:r>
      <w:r w:rsidR="005511AC" w:rsidRPr="0051615C">
        <w:rPr>
          <w:rFonts w:cs="Arial"/>
          <w:sz w:val="24"/>
          <w:szCs w:val="24"/>
        </w:rPr>
        <w:t>a</w:t>
      </w:r>
      <w:r w:rsidRPr="0051615C">
        <w:rPr>
          <w:rFonts w:cs="Arial"/>
          <w:sz w:val="24"/>
          <w:szCs w:val="24"/>
        </w:rPr>
        <w:t xml:space="preserve"> de la realización del Informe de impacto en función del género. </w:t>
      </w:r>
    </w:p>
    <w:p w:rsidR="00F662C3" w:rsidRDefault="00E423D6" w:rsidP="007233FB">
      <w:pPr>
        <w:spacing w:before="120" w:after="120" w:line="360" w:lineRule="auto"/>
        <w:jc w:val="both"/>
        <w:rPr>
          <w:sz w:val="24"/>
          <w:szCs w:val="24"/>
          <w:lang w:val="es-ES_tradnl"/>
        </w:rPr>
      </w:pPr>
      <w:r w:rsidRPr="007233FB">
        <w:rPr>
          <w:sz w:val="24"/>
          <w:szCs w:val="24"/>
          <w:lang w:val="es-ES_tradnl"/>
        </w:rPr>
        <w:t>A tal fin</w:t>
      </w:r>
      <w:r w:rsidR="00C86EFC" w:rsidRPr="007233FB">
        <w:rPr>
          <w:sz w:val="24"/>
          <w:szCs w:val="24"/>
          <w:lang w:val="es-ES_tradnl"/>
        </w:rPr>
        <w:t>, el</w:t>
      </w:r>
      <w:r w:rsidR="005A10D6" w:rsidRPr="007233FB">
        <w:rPr>
          <w:sz w:val="24"/>
          <w:szCs w:val="24"/>
          <w:lang w:val="es-ES_tradnl"/>
        </w:rPr>
        <w:t xml:space="preserve"> órgano promotor de la norma </w:t>
      </w:r>
      <w:r w:rsidR="00C86EFC" w:rsidRPr="007233FB">
        <w:rPr>
          <w:sz w:val="24"/>
          <w:szCs w:val="24"/>
          <w:lang w:val="es-ES_tradnl"/>
        </w:rPr>
        <w:t>ha emitido</w:t>
      </w:r>
      <w:r w:rsidR="002D6BDC" w:rsidRPr="007233FB">
        <w:rPr>
          <w:sz w:val="24"/>
          <w:szCs w:val="24"/>
          <w:lang w:val="es-ES_tradnl"/>
        </w:rPr>
        <w:t>,</w:t>
      </w:r>
      <w:r w:rsidR="00C86EFC" w:rsidRPr="007233FB">
        <w:rPr>
          <w:sz w:val="24"/>
          <w:szCs w:val="24"/>
          <w:lang w:val="es-ES_tradnl"/>
        </w:rPr>
        <w:t xml:space="preserve"> en los términos previstos en el anexo II </w:t>
      </w:r>
      <w:r w:rsidR="003C1217">
        <w:rPr>
          <w:sz w:val="24"/>
          <w:szCs w:val="24"/>
          <w:lang w:val="es-ES_tradnl"/>
        </w:rPr>
        <w:t>de</w:t>
      </w:r>
      <w:r w:rsidR="00C86EFC" w:rsidRPr="007233FB">
        <w:rPr>
          <w:sz w:val="24"/>
          <w:szCs w:val="24"/>
          <w:lang w:val="es-ES_tradnl"/>
        </w:rPr>
        <w:t xml:space="preserve"> las Directrices, un Informe </w:t>
      </w:r>
      <w:r w:rsidR="009413AB" w:rsidRPr="007233FB">
        <w:rPr>
          <w:sz w:val="24"/>
          <w:szCs w:val="24"/>
          <w:lang w:val="es-ES_tradnl"/>
        </w:rPr>
        <w:t xml:space="preserve">donde justifica que </w:t>
      </w:r>
      <w:r w:rsidR="00C86EFC" w:rsidRPr="007233FB">
        <w:rPr>
          <w:sz w:val="24"/>
          <w:szCs w:val="24"/>
          <w:lang w:val="es-ES_tradnl"/>
        </w:rPr>
        <w:t xml:space="preserve">el proyecto de </w:t>
      </w:r>
      <w:r w:rsidR="00434976">
        <w:rPr>
          <w:sz w:val="24"/>
          <w:szCs w:val="24"/>
          <w:lang w:val="es-ES_tradnl"/>
        </w:rPr>
        <w:t>ord</w:t>
      </w:r>
      <w:r w:rsidR="00C86EFC" w:rsidRPr="007233FB">
        <w:rPr>
          <w:sz w:val="24"/>
          <w:szCs w:val="24"/>
          <w:lang w:val="es-ES_tradnl"/>
        </w:rPr>
        <w:t xml:space="preserve">en </w:t>
      </w:r>
      <w:r w:rsidR="0051615C">
        <w:rPr>
          <w:sz w:val="24"/>
          <w:szCs w:val="24"/>
          <w:lang w:val="es-ES_tradnl"/>
        </w:rPr>
        <w:t xml:space="preserve">en </w:t>
      </w:r>
      <w:r w:rsidR="00C86EFC" w:rsidRPr="007233FB">
        <w:rPr>
          <w:sz w:val="24"/>
          <w:szCs w:val="24"/>
          <w:lang w:val="es-ES_tradnl"/>
        </w:rPr>
        <w:t>cuestión</w:t>
      </w:r>
      <w:r w:rsidR="009413AB" w:rsidRPr="007233FB">
        <w:rPr>
          <w:sz w:val="24"/>
          <w:szCs w:val="24"/>
          <w:lang w:val="es-ES_tradnl"/>
        </w:rPr>
        <w:t xml:space="preserve"> </w:t>
      </w:r>
      <w:r w:rsidR="00C86EFC" w:rsidRPr="007233FB">
        <w:rPr>
          <w:sz w:val="24"/>
          <w:szCs w:val="24"/>
          <w:lang w:val="es-ES_tradnl"/>
        </w:rPr>
        <w:t>carece de relevancia desde el punto de vista del género</w:t>
      </w:r>
      <w:r w:rsidR="00625EFE" w:rsidRPr="007233FB">
        <w:rPr>
          <w:sz w:val="24"/>
          <w:szCs w:val="24"/>
          <w:lang w:val="es-ES_tradnl"/>
        </w:rPr>
        <w:t xml:space="preserve">. El informe </w:t>
      </w:r>
      <w:r w:rsidR="007233FB">
        <w:rPr>
          <w:sz w:val="24"/>
          <w:szCs w:val="24"/>
          <w:lang w:val="es-ES_tradnl"/>
        </w:rPr>
        <w:t>afirma que</w:t>
      </w:r>
      <w:r w:rsidR="00F662C3">
        <w:rPr>
          <w:sz w:val="24"/>
          <w:szCs w:val="24"/>
          <w:lang w:val="es-ES_tradnl"/>
        </w:rPr>
        <w:t xml:space="preserve"> el proyecto que nos </w:t>
      </w:r>
      <w:r w:rsidR="00F662C3">
        <w:rPr>
          <w:sz w:val="24"/>
          <w:szCs w:val="24"/>
          <w:lang w:val="es-ES_tradnl"/>
        </w:rPr>
        <w:lastRenderedPageBreak/>
        <w:t xml:space="preserve">ocupa carece totalmente de incidencia en la situación de mujeres y hombres, </w:t>
      </w:r>
      <w:r w:rsidR="0051615C">
        <w:rPr>
          <w:sz w:val="24"/>
          <w:szCs w:val="24"/>
          <w:lang w:val="es-ES_tradnl"/>
        </w:rPr>
        <w:t>consecuencia de la naturaleza, contenido y objetivos de las medidas que por medio de aquélla se pretenden adoptar y que se limitan al ámbito de las instalaciones de protección contra incendios reguladas por el Real Decreto 513/2017</w:t>
      </w:r>
      <w:r w:rsidR="00565B36">
        <w:rPr>
          <w:sz w:val="24"/>
          <w:szCs w:val="24"/>
          <w:lang w:val="es-ES_tradnl"/>
        </w:rPr>
        <w:t>, de 22 de mayo, por el que se aprueba el Reglamento de instalaciones de protección contra incendios</w:t>
      </w:r>
      <w:r w:rsidR="0051615C">
        <w:rPr>
          <w:sz w:val="24"/>
          <w:szCs w:val="24"/>
          <w:lang w:val="es-ES_tradnl"/>
        </w:rPr>
        <w:t>.</w:t>
      </w:r>
    </w:p>
    <w:p w:rsidR="00D27FDD" w:rsidRDefault="00626705" w:rsidP="00D27FDD">
      <w:pPr>
        <w:spacing w:before="120" w:after="120" w:line="360" w:lineRule="auto"/>
        <w:jc w:val="both"/>
        <w:rPr>
          <w:sz w:val="24"/>
          <w:szCs w:val="24"/>
          <w:lang w:val="es-ES_tradnl"/>
        </w:rPr>
      </w:pPr>
      <w:r w:rsidRPr="007233FB">
        <w:rPr>
          <w:sz w:val="24"/>
          <w:szCs w:val="24"/>
          <w:lang w:val="es-ES_tradnl"/>
        </w:rPr>
        <w:t>Efectivamente</w:t>
      </w:r>
      <w:r w:rsidR="009413AB" w:rsidRPr="007233FB">
        <w:rPr>
          <w:sz w:val="24"/>
          <w:szCs w:val="24"/>
          <w:lang w:val="es-ES_tradnl"/>
        </w:rPr>
        <w:t xml:space="preserve">, </w:t>
      </w:r>
      <w:r w:rsidR="001007CE">
        <w:rPr>
          <w:sz w:val="24"/>
          <w:szCs w:val="24"/>
          <w:lang w:val="es-ES_tradnl"/>
        </w:rPr>
        <w:t>por medio de la presente norma se pretende aportar solución regulatoria a la entrada en vigor de la norma estatal en materia de instalaciones de protección contra incendios, el Real Decreto 513/2017</w:t>
      </w:r>
      <w:r w:rsidR="00565B36">
        <w:rPr>
          <w:sz w:val="24"/>
          <w:szCs w:val="24"/>
          <w:lang w:val="es-ES_tradnl"/>
        </w:rPr>
        <w:t xml:space="preserve">, que debe aplicarse respecto de aquellas instalaciones que carecen de un régimen específico de inspecciones, así como </w:t>
      </w:r>
      <w:r w:rsidR="00390422">
        <w:rPr>
          <w:sz w:val="24"/>
          <w:szCs w:val="24"/>
          <w:lang w:val="es-ES_tradnl"/>
        </w:rPr>
        <w:t xml:space="preserve">a </w:t>
      </w:r>
      <w:r w:rsidR="00565B36">
        <w:rPr>
          <w:sz w:val="24"/>
          <w:szCs w:val="24"/>
          <w:lang w:val="es-ES_tradnl"/>
        </w:rPr>
        <w:t xml:space="preserve">otros aspectos relativos a la documentación técnica de la que deben disponer las personas titulares de las </w:t>
      </w:r>
      <w:r w:rsidR="00390422">
        <w:rPr>
          <w:sz w:val="24"/>
          <w:szCs w:val="24"/>
          <w:lang w:val="es-ES_tradnl"/>
        </w:rPr>
        <w:t>instalaciones</w:t>
      </w:r>
      <w:r w:rsidR="00565B36">
        <w:rPr>
          <w:sz w:val="24"/>
          <w:szCs w:val="24"/>
          <w:lang w:val="es-ES_tradnl"/>
        </w:rPr>
        <w:t xml:space="preserve"> de protección contra incendios de carácter no industrial</w:t>
      </w:r>
      <w:r w:rsidR="003C1217">
        <w:rPr>
          <w:sz w:val="24"/>
          <w:szCs w:val="24"/>
          <w:lang w:val="es-ES_tradnl"/>
        </w:rPr>
        <w:t>.</w:t>
      </w:r>
      <w:r w:rsidR="00390422">
        <w:rPr>
          <w:sz w:val="24"/>
          <w:szCs w:val="24"/>
          <w:lang w:val="es-ES_tradnl"/>
        </w:rPr>
        <w:t xml:space="preserve"> </w:t>
      </w:r>
      <w:r w:rsidR="003C1217">
        <w:rPr>
          <w:sz w:val="24"/>
          <w:szCs w:val="24"/>
          <w:lang w:val="es-ES_tradnl"/>
        </w:rPr>
        <w:t>A</w:t>
      </w:r>
      <w:r w:rsidR="007F281A">
        <w:rPr>
          <w:sz w:val="24"/>
          <w:szCs w:val="24"/>
          <w:lang w:val="es-ES_tradnl"/>
        </w:rPr>
        <w:t xml:space="preserve">sí </w:t>
      </w:r>
      <w:r w:rsidR="003C1217">
        <w:rPr>
          <w:sz w:val="24"/>
          <w:szCs w:val="24"/>
          <w:lang w:val="es-ES_tradnl"/>
        </w:rPr>
        <w:t>pues,</w:t>
      </w:r>
      <w:r w:rsidR="00F662C3">
        <w:rPr>
          <w:sz w:val="24"/>
          <w:szCs w:val="24"/>
          <w:lang w:val="es-ES_tradnl"/>
        </w:rPr>
        <w:t xml:space="preserve"> </w:t>
      </w:r>
      <w:r w:rsidR="00F719B5" w:rsidRPr="007233FB">
        <w:rPr>
          <w:sz w:val="24"/>
          <w:szCs w:val="24"/>
          <w:lang w:val="es-ES_tradnl"/>
        </w:rPr>
        <w:t>las medidas re</w:t>
      </w:r>
      <w:r w:rsidR="003C1217">
        <w:rPr>
          <w:sz w:val="24"/>
          <w:szCs w:val="24"/>
          <w:lang w:val="es-ES_tradnl"/>
        </w:rPr>
        <w:t>cogidas</w:t>
      </w:r>
      <w:r w:rsidR="00F719B5" w:rsidRPr="007233FB">
        <w:rPr>
          <w:sz w:val="24"/>
          <w:szCs w:val="24"/>
          <w:lang w:val="es-ES_tradnl"/>
        </w:rPr>
        <w:t xml:space="preserve"> en el presente </w:t>
      </w:r>
      <w:r w:rsidR="00482BEA">
        <w:rPr>
          <w:sz w:val="24"/>
          <w:szCs w:val="24"/>
          <w:lang w:val="es-ES_tradnl"/>
        </w:rPr>
        <w:t xml:space="preserve">proyecto de </w:t>
      </w:r>
      <w:r w:rsidR="00D27FDD">
        <w:rPr>
          <w:sz w:val="24"/>
          <w:szCs w:val="24"/>
          <w:lang w:val="es-ES_tradnl"/>
        </w:rPr>
        <w:t>orden</w:t>
      </w:r>
      <w:r w:rsidR="00F719B5" w:rsidRPr="007233FB">
        <w:rPr>
          <w:sz w:val="24"/>
          <w:szCs w:val="24"/>
          <w:lang w:val="es-ES_tradnl"/>
        </w:rPr>
        <w:t xml:space="preserve"> tienen</w:t>
      </w:r>
      <w:r w:rsidR="005B244F" w:rsidRPr="007233FB">
        <w:rPr>
          <w:sz w:val="24"/>
          <w:szCs w:val="24"/>
          <w:lang w:val="es-ES_tradnl"/>
        </w:rPr>
        <w:t xml:space="preserve"> </w:t>
      </w:r>
      <w:r w:rsidR="00F719B5">
        <w:rPr>
          <w:sz w:val="24"/>
          <w:szCs w:val="24"/>
          <w:lang w:val="es-ES_tradnl"/>
        </w:rPr>
        <w:t xml:space="preserve">poca </w:t>
      </w:r>
      <w:r w:rsidR="005B244F" w:rsidRPr="007233FB">
        <w:rPr>
          <w:sz w:val="24"/>
          <w:szCs w:val="24"/>
          <w:lang w:val="es-ES_tradnl"/>
        </w:rPr>
        <w:t>capacidad de incidir en la situación de mujer</w:t>
      </w:r>
      <w:r w:rsidR="000E608C">
        <w:rPr>
          <w:sz w:val="24"/>
          <w:szCs w:val="24"/>
          <w:lang w:val="es-ES_tradnl"/>
        </w:rPr>
        <w:t xml:space="preserve">es y hombres, </w:t>
      </w:r>
      <w:r w:rsidR="00E9123F" w:rsidRPr="007233FB">
        <w:rPr>
          <w:sz w:val="24"/>
          <w:szCs w:val="24"/>
          <w:lang w:val="es-ES_tradnl"/>
        </w:rPr>
        <w:t xml:space="preserve">por lo que </w:t>
      </w:r>
      <w:r w:rsidR="009413AB" w:rsidRPr="007233FB">
        <w:rPr>
          <w:rFonts w:cs="Arial"/>
          <w:sz w:val="24"/>
          <w:szCs w:val="24"/>
        </w:rPr>
        <w:t>podría considerarse exenta de la realización del Informe de impacto en función del género</w:t>
      </w:r>
      <w:r w:rsidR="009413AB" w:rsidRPr="007233FB">
        <w:rPr>
          <w:sz w:val="24"/>
          <w:szCs w:val="24"/>
          <w:lang w:val="es-ES_tradnl"/>
        </w:rPr>
        <w:t>.</w:t>
      </w:r>
    </w:p>
    <w:p w:rsidR="00EA579F" w:rsidRDefault="00EA579F" w:rsidP="00D27FDD">
      <w:pPr>
        <w:spacing w:before="120" w:after="120" w:line="360" w:lineRule="auto"/>
        <w:jc w:val="both"/>
        <w:rPr>
          <w:sz w:val="24"/>
          <w:szCs w:val="24"/>
          <w:lang w:val="es-ES_tradnl"/>
        </w:rPr>
      </w:pPr>
    </w:p>
    <w:p w:rsidR="0037651C" w:rsidRPr="007233FB" w:rsidRDefault="00585AF9" w:rsidP="00D27FDD">
      <w:pPr>
        <w:spacing w:before="120" w:after="120" w:line="360" w:lineRule="auto"/>
        <w:jc w:val="center"/>
        <w:rPr>
          <w:sz w:val="24"/>
          <w:szCs w:val="24"/>
        </w:rPr>
      </w:pPr>
      <w:r w:rsidRPr="007233FB">
        <w:rPr>
          <w:sz w:val="24"/>
          <w:szCs w:val="24"/>
        </w:rPr>
        <w:t xml:space="preserve">Vitoria-Gasteiz, </w:t>
      </w:r>
      <w:r w:rsidR="003C1217">
        <w:rPr>
          <w:sz w:val="24"/>
          <w:szCs w:val="24"/>
        </w:rPr>
        <w:t>14</w:t>
      </w:r>
      <w:bookmarkStart w:id="0" w:name="_GoBack"/>
      <w:bookmarkEnd w:id="0"/>
      <w:r w:rsidR="00390422">
        <w:rPr>
          <w:sz w:val="24"/>
          <w:szCs w:val="24"/>
        </w:rPr>
        <w:t xml:space="preserve"> de </w:t>
      </w:r>
      <w:r w:rsidR="003C1217">
        <w:rPr>
          <w:sz w:val="24"/>
          <w:szCs w:val="24"/>
        </w:rPr>
        <w:t>octubre</w:t>
      </w:r>
      <w:r w:rsidR="007F281A">
        <w:rPr>
          <w:sz w:val="24"/>
          <w:szCs w:val="24"/>
        </w:rPr>
        <w:t xml:space="preserve"> de 2021</w:t>
      </w:r>
    </w:p>
    <w:sectPr w:rsidR="0037651C" w:rsidRPr="007233FB" w:rsidSect="0051615C">
      <w:headerReference w:type="default" r:id="rId7"/>
      <w:footerReference w:type="default" r:id="rId8"/>
      <w:type w:val="continuous"/>
      <w:pgSz w:w="11906" w:h="16838"/>
      <w:pgMar w:top="1867" w:right="1588" w:bottom="1843" w:left="1588" w:header="22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0B0" w:rsidRDefault="004340B0">
      <w:r>
        <w:separator/>
      </w:r>
    </w:p>
  </w:endnote>
  <w:endnote w:type="continuationSeparator" w:id="0">
    <w:p w:rsidR="004340B0" w:rsidRDefault="00434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AE5" w:rsidRPr="00602DD1" w:rsidRDefault="005F2AE5" w:rsidP="00602DD1">
    <w:pPr>
      <w:pStyle w:val="Orri-oina"/>
      <w:tabs>
        <w:tab w:val="clear" w:pos="4252"/>
        <w:tab w:val="left" w:pos="426"/>
      </w:tabs>
      <w:jc w:val="center"/>
      <w:rPr>
        <w:rFonts w:ascii="Arial" w:hAnsi="Arial"/>
        <w:sz w:val="12"/>
        <w:lang w:val="pt-BR"/>
      </w:rPr>
    </w:pPr>
    <w:r w:rsidRPr="00602DD1">
      <w:rPr>
        <w:rFonts w:ascii="Arial" w:hAnsi="Arial"/>
        <w:sz w:val="12"/>
        <w:lang w:val="pt-BR"/>
      </w:rPr>
      <w:t xml:space="preserve">Manuel Iradier, 36 – Tel.: 945 01 67 00 – Fax: 945 01 67 01 – E-mail: </w:t>
    </w:r>
    <w:hyperlink r:id="rId1" w:history="1">
      <w:r w:rsidR="000E608C" w:rsidRPr="00A602C5">
        <w:rPr>
          <w:rStyle w:val="Hiperesteka"/>
          <w:rFonts w:ascii="Arial" w:hAnsi="Arial"/>
          <w:sz w:val="12"/>
          <w:lang w:val="pt-BR"/>
        </w:rPr>
        <w:t>emakunde@euskadi.eus</w:t>
      </w:r>
    </w:hyperlink>
    <w:r w:rsidRPr="00602DD1">
      <w:rPr>
        <w:rFonts w:ascii="Arial" w:hAnsi="Arial"/>
        <w:sz w:val="12"/>
        <w:lang w:val="pt-BR"/>
      </w:rPr>
      <w:t xml:space="preserve">  01005 – Vitoria-Gasteiz</w:t>
    </w:r>
  </w:p>
  <w:p w:rsidR="005F2AE5" w:rsidRPr="00602DD1" w:rsidRDefault="005F2AE5" w:rsidP="00602DD1">
    <w:pPr>
      <w:pStyle w:val="Orri-oina"/>
      <w:tabs>
        <w:tab w:val="clear" w:pos="4252"/>
        <w:tab w:val="clear" w:pos="8504"/>
        <w:tab w:val="left" w:pos="7230"/>
      </w:tabs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0B0" w:rsidRDefault="004340B0">
      <w:r>
        <w:separator/>
      </w:r>
    </w:p>
  </w:footnote>
  <w:footnote w:type="continuationSeparator" w:id="0">
    <w:p w:rsidR="004340B0" w:rsidRDefault="00434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AE5" w:rsidRDefault="00E52B19" w:rsidP="00602DD1">
    <w:pPr>
      <w:pStyle w:val="Goiburua"/>
      <w:jc w:val="center"/>
    </w:pPr>
    <w:r w:rsidRPr="002C60E8">
      <w:rPr>
        <w:noProof/>
        <w:lang w:val="eu-ES" w:eastAsia="eu-ES"/>
      </w:rPr>
      <w:drawing>
        <wp:inline distT="0" distB="0" distL="0" distR="0">
          <wp:extent cx="1840865" cy="988384"/>
          <wp:effectExtent l="0" t="0" r="6985" b="2540"/>
          <wp:docPr id="11" name="Irudia 11" descr="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5291" cy="99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73BE"/>
    <w:multiLevelType w:val="hybridMultilevel"/>
    <w:tmpl w:val="10E46C4A"/>
    <w:lvl w:ilvl="0" w:tplc="EC60B4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A08AA"/>
    <w:multiLevelType w:val="singleLevel"/>
    <w:tmpl w:val="2E3AAF8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10F839D4"/>
    <w:multiLevelType w:val="hybridMultilevel"/>
    <w:tmpl w:val="DC7E5FEE"/>
    <w:lvl w:ilvl="0" w:tplc="EC60B4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70BAC"/>
    <w:multiLevelType w:val="hybridMultilevel"/>
    <w:tmpl w:val="D4DC8B0E"/>
    <w:lvl w:ilvl="0" w:tplc="1E309A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E7C87"/>
    <w:multiLevelType w:val="hybridMultilevel"/>
    <w:tmpl w:val="5864857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6D401C"/>
    <w:multiLevelType w:val="hybridMultilevel"/>
    <w:tmpl w:val="AF90A948"/>
    <w:lvl w:ilvl="0" w:tplc="8D323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F6C13"/>
    <w:multiLevelType w:val="hybridMultilevel"/>
    <w:tmpl w:val="C07871EA"/>
    <w:lvl w:ilvl="0" w:tplc="04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4A75936"/>
    <w:multiLevelType w:val="hybridMultilevel"/>
    <w:tmpl w:val="4B16FE18"/>
    <w:lvl w:ilvl="0" w:tplc="04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B51202"/>
    <w:multiLevelType w:val="multilevel"/>
    <w:tmpl w:val="BA9A2A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9F57D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0BF49A5"/>
    <w:multiLevelType w:val="hybridMultilevel"/>
    <w:tmpl w:val="8F32099A"/>
    <w:lvl w:ilvl="0" w:tplc="EA406174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  <w:color w:val="5F497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D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1" w15:restartNumberingAfterBreak="0">
    <w:nsid w:val="31025C74"/>
    <w:multiLevelType w:val="multilevel"/>
    <w:tmpl w:val="BA9A2A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F23B4C"/>
    <w:multiLevelType w:val="hybridMultilevel"/>
    <w:tmpl w:val="4512391C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635F5"/>
    <w:multiLevelType w:val="hybridMultilevel"/>
    <w:tmpl w:val="5638F89E"/>
    <w:lvl w:ilvl="0" w:tplc="FA44C5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1218C"/>
    <w:multiLevelType w:val="hybridMultilevel"/>
    <w:tmpl w:val="0FF22CF0"/>
    <w:lvl w:ilvl="0" w:tplc="7AAED9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D2A84"/>
    <w:multiLevelType w:val="hybridMultilevel"/>
    <w:tmpl w:val="90267A3C"/>
    <w:lvl w:ilvl="0" w:tplc="1E309AEA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D9703EB"/>
    <w:multiLevelType w:val="hybridMultilevel"/>
    <w:tmpl w:val="128A94D4"/>
    <w:lvl w:ilvl="0" w:tplc="04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DD71D8F"/>
    <w:multiLevelType w:val="hybridMultilevel"/>
    <w:tmpl w:val="0122C70A"/>
    <w:lvl w:ilvl="0" w:tplc="687CF3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9A6EA8"/>
    <w:multiLevelType w:val="multilevel"/>
    <w:tmpl w:val="134C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82205"/>
    <w:multiLevelType w:val="hybridMultilevel"/>
    <w:tmpl w:val="984E6FA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D1058"/>
    <w:multiLevelType w:val="hybridMultilevel"/>
    <w:tmpl w:val="2214D4F0"/>
    <w:lvl w:ilvl="0" w:tplc="CE2C18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101DB8"/>
    <w:multiLevelType w:val="hybridMultilevel"/>
    <w:tmpl w:val="8FE6EF36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0C5819"/>
    <w:multiLevelType w:val="hybridMultilevel"/>
    <w:tmpl w:val="E2BCF314"/>
    <w:lvl w:ilvl="0" w:tplc="2AE4CBC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C50976"/>
    <w:multiLevelType w:val="hybridMultilevel"/>
    <w:tmpl w:val="4E70903E"/>
    <w:lvl w:ilvl="0" w:tplc="EC60B4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B358C"/>
    <w:multiLevelType w:val="hybridMultilevel"/>
    <w:tmpl w:val="D842F774"/>
    <w:lvl w:ilvl="0" w:tplc="1E309A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546AB"/>
    <w:multiLevelType w:val="hybridMultilevel"/>
    <w:tmpl w:val="B1D00914"/>
    <w:lvl w:ilvl="0" w:tplc="97A055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CC6359"/>
    <w:multiLevelType w:val="hybridMultilevel"/>
    <w:tmpl w:val="4A3C556A"/>
    <w:lvl w:ilvl="0" w:tplc="167E4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3387F"/>
    <w:multiLevelType w:val="hybridMultilevel"/>
    <w:tmpl w:val="2BC44FA0"/>
    <w:lvl w:ilvl="0" w:tplc="1E309A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4A3A4B"/>
    <w:multiLevelType w:val="hybridMultilevel"/>
    <w:tmpl w:val="19D4569C"/>
    <w:lvl w:ilvl="0" w:tplc="1E309A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901298"/>
    <w:multiLevelType w:val="hybridMultilevel"/>
    <w:tmpl w:val="2182DE74"/>
    <w:lvl w:ilvl="0" w:tplc="1E309A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613045"/>
    <w:multiLevelType w:val="hybridMultilevel"/>
    <w:tmpl w:val="E19CCEC4"/>
    <w:lvl w:ilvl="0" w:tplc="BCD2717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utura Lt BT" w:eastAsia="Times New Roman" w:hAnsi="Futura Lt BT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3B659C"/>
    <w:multiLevelType w:val="hybridMultilevel"/>
    <w:tmpl w:val="CAB2BC2E"/>
    <w:lvl w:ilvl="0" w:tplc="04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0D75078"/>
    <w:multiLevelType w:val="hybridMultilevel"/>
    <w:tmpl w:val="C47ECD52"/>
    <w:lvl w:ilvl="0" w:tplc="167E4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047A28"/>
    <w:multiLevelType w:val="multilevel"/>
    <w:tmpl w:val="BA9A2A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F949F3"/>
    <w:multiLevelType w:val="multilevel"/>
    <w:tmpl w:val="DEA62BB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utura Lt BT" w:eastAsia="Times New Roman" w:hAnsi="Futura Lt BT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F17708"/>
    <w:multiLevelType w:val="hybridMultilevel"/>
    <w:tmpl w:val="7BC6CA26"/>
    <w:lvl w:ilvl="0" w:tplc="04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6F0D0E82"/>
    <w:multiLevelType w:val="hybridMultilevel"/>
    <w:tmpl w:val="94142EBC"/>
    <w:lvl w:ilvl="0" w:tplc="0CE4DA76">
      <w:start w:val="1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F5730F5"/>
    <w:multiLevelType w:val="hybridMultilevel"/>
    <w:tmpl w:val="DEA62BBA"/>
    <w:lvl w:ilvl="0" w:tplc="BCD2717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utura Lt BT" w:eastAsia="Times New Roman" w:hAnsi="Futura Lt BT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E83D28"/>
    <w:multiLevelType w:val="hybridMultilevel"/>
    <w:tmpl w:val="EEBEB20C"/>
    <w:lvl w:ilvl="0" w:tplc="0CE4DA7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24661B"/>
    <w:multiLevelType w:val="hybridMultilevel"/>
    <w:tmpl w:val="A63AAE04"/>
    <w:lvl w:ilvl="0" w:tplc="8B0AA7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2F7A37"/>
    <w:multiLevelType w:val="hybridMultilevel"/>
    <w:tmpl w:val="21AC25C8"/>
    <w:lvl w:ilvl="0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5522AAC"/>
    <w:multiLevelType w:val="hybridMultilevel"/>
    <w:tmpl w:val="DE3077C0"/>
    <w:lvl w:ilvl="0" w:tplc="EC60B4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5D4D82"/>
    <w:multiLevelType w:val="multilevel"/>
    <w:tmpl w:val="BA9A2A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8C3A05"/>
    <w:multiLevelType w:val="hybridMultilevel"/>
    <w:tmpl w:val="134CB598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845BE2"/>
    <w:multiLevelType w:val="hybridMultilevel"/>
    <w:tmpl w:val="E8D00AA2"/>
    <w:lvl w:ilvl="0" w:tplc="D5A6F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3"/>
  </w:num>
  <w:num w:numId="4">
    <w:abstractNumId w:val="8"/>
  </w:num>
  <w:num w:numId="5">
    <w:abstractNumId w:val="42"/>
  </w:num>
  <w:num w:numId="6">
    <w:abstractNumId w:val="11"/>
  </w:num>
  <w:num w:numId="7">
    <w:abstractNumId w:val="25"/>
  </w:num>
  <w:num w:numId="8">
    <w:abstractNumId w:val="37"/>
  </w:num>
  <w:num w:numId="9">
    <w:abstractNumId w:val="34"/>
  </w:num>
  <w:num w:numId="10">
    <w:abstractNumId w:val="12"/>
  </w:num>
  <w:num w:numId="11">
    <w:abstractNumId w:val="30"/>
  </w:num>
  <w:num w:numId="12">
    <w:abstractNumId w:val="13"/>
  </w:num>
  <w:num w:numId="13">
    <w:abstractNumId w:val="17"/>
  </w:num>
  <w:num w:numId="14">
    <w:abstractNumId w:val="21"/>
  </w:num>
  <w:num w:numId="15">
    <w:abstractNumId w:val="40"/>
  </w:num>
  <w:num w:numId="16">
    <w:abstractNumId w:val="35"/>
  </w:num>
  <w:num w:numId="17">
    <w:abstractNumId w:val="19"/>
  </w:num>
  <w:num w:numId="18">
    <w:abstractNumId w:val="7"/>
  </w:num>
  <w:num w:numId="19">
    <w:abstractNumId w:val="6"/>
  </w:num>
  <w:num w:numId="20">
    <w:abstractNumId w:val="31"/>
  </w:num>
  <w:num w:numId="21">
    <w:abstractNumId w:val="16"/>
  </w:num>
  <w:num w:numId="22">
    <w:abstractNumId w:val="32"/>
  </w:num>
  <w:num w:numId="23">
    <w:abstractNumId w:val="26"/>
  </w:num>
  <w:num w:numId="24">
    <w:abstractNumId w:val="23"/>
  </w:num>
  <w:num w:numId="25">
    <w:abstractNumId w:val="0"/>
  </w:num>
  <w:num w:numId="26">
    <w:abstractNumId w:val="44"/>
  </w:num>
  <w:num w:numId="27">
    <w:abstractNumId w:val="41"/>
  </w:num>
  <w:num w:numId="28">
    <w:abstractNumId w:val="2"/>
  </w:num>
  <w:num w:numId="29">
    <w:abstractNumId w:val="36"/>
  </w:num>
  <w:num w:numId="30">
    <w:abstractNumId w:val="14"/>
  </w:num>
  <w:num w:numId="31">
    <w:abstractNumId w:val="43"/>
  </w:num>
  <w:num w:numId="32">
    <w:abstractNumId w:val="18"/>
  </w:num>
  <w:num w:numId="33">
    <w:abstractNumId w:val="38"/>
  </w:num>
  <w:num w:numId="34">
    <w:abstractNumId w:val="4"/>
  </w:num>
  <w:num w:numId="35">
    <w:abstractNumId w:val="29"/>
  </w:num>
  <w:num w:numId="36">
    <w:abstractNumId w:val="15"/>
  </w:num>
  <w:num w:numId="37">
    <w:abstractNumId w:val="27"/>
  </w:num>
  <w:num w:numId="38">
    <w:abstractNumId w:val="3"/>
  </w:num>
  <w:num w:numId="39">
    <w:abstractNumId w:val="28"/>
  </w:num>
  <w:num w:numId="40">
    <w:abstractNumId w:val="24"/>
  </w:num>
  <w:num w:numId="41">
    <w:abstractNumId w:val="22"/>
  </w:num>
  <w:num w:numId="42">
    <w:abstractNumId w:val="5"/>
  </w:num>
  <w:num w:numId="43">
    <w:abstractNumId w:val="20"/>
  </w:num>
  <w:num w:numId="44">
    <w:abstractNumId w:val="10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pt-BR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7C5"/>
    <w:rsid w:val="000008FE"/>
    <w:rsid w:val="00002389"/>
    <w:rsid w:val="000127AB"/>
    <w:rsid w:val="00017120"/>
    <w:rsid w:val="00021F75"/>
    <w:rsid w:val="00021FC8"/>
    <w:rsid w:val="00023E26"/>
    <w:rsid w:val="00024AF5"/>
    <w:rsid w:val="000263B2"/>
    <w:rsid w:val="00026F6A"/>
    <w:rsid w:val="00027EE6"/>
    <w:rsid w:val="00032080"/>
    <w:rsid w:val="00032672"/>
    <w:rsid w:val="00034D51"/>
    <w:rsid w:val="00035CF2"/>
    <w:rsid w:val="00037F13"/>
    <w:rsid w:val="000408EE"/>
    <w:rsid w:val="00041896"/>
    <w:rsid w:val="000474BC"/>
    <w:rsid w:val="00050296"/>
    <w:rsid w:val="00060E1C"/>
    <w:rsid w:val="00065FA1"/>
    <w:rsid w:val="00067C94"/>
    <w:rsid w:val="00072EB4"/>
    <w:rsid w:val="000735E9"/>
    <w:rsid w:val="0007402E"/>
    <w:rsid w:val="000772A8"/>
    <w:rsid w:val="000829FC"/>
    <w:rsid w:val="00084FCF"/>
    <w:rsid w:val="00087E70"/>
    <w:rsid w:val="000916AC"/>
    <w:rsid w:val="00097CE9"/>
    <w:rsid w:val="000A1593"/>
    <w:rsid w:val="000A2EDE"/>
    <w:rsid w:val="000A3935"/>
    <w:rsid w:val="000A6226"/>
    <w:rsid w:val="000A7442"/>
    <w:rsid w:val="000A7F89"/>
    <w:rsid w:val="000C2D0C"/>
    <w:rsid w:val="000C5520"/>
    <w:rsid w:val="000C69EC"/>
    <w:rsid w:val="000C7189"/>
    <w:rsid w:val="000C72F9"/>
    <w:rsid w:val="000D391E"/>
    <w:rsid w:val="000D4143"/>
    <w:rsid w:val="000D4177"/>
    <w:rsid w:val="000D6451"/>
    <w:rsid w:val="000E0F4E"/>
    <w:rsid w:val="000E2241"/>
    <w:rsid w:val="000E3FE3"/>
    <w:rsid w:val="000E41BD"/>
    <w:rsid w:val="000E56D1"/>
    <w:rsid w:val="000E5CE6"/>
    <w:rsid w:val="000E608C"/>
    <w:rsid w:val="000F066D"/>
    <w:rsid w:val="000F1EDF"/>
    <w:rsid w:val="000F1FEC"/>
    <w:rsid w:val="000F21BB"/>
    <w:rsid w:val="000F459A"/>
    <w:rsid w:val="00100757"/>
    <w:rsid w:val="001007CE"/>
    <w:rsid w:val="001011E2"/>
    <w:rsid w:val="00102AD2"/>
    <w:rsid w:val="00107D3F"/>
    <w:rsid w:val="001143A9"/>
    <w:rsid w:val="00115FF9"/>
    <w:rsid w:val="00125810"/>
    <w:rsid w:val="00132902"/>
    <w:rsid w:val="0013533F"/>
    <w:rsid w:val="00143693"/>
    <w:rsid w:val="001508C1"/>
    <w:rsid w:val="001527B1"/>
    <w:rsid w:val="00153F9F"/>
    <w:rsid w:val="00157BCD"/>
    <w:rsid w:val="00160111"/>
    <w:rsid w:val="00166E5D"/>
    <w:rsid w:val="00170185"/>
    <w:rsid w:val="00170DD6"/>
    <w:rsid w:val="00171EDE"/>
    <w:rsid w:val="001737C8"/>
    <w:rsid w:val="00174731"/>
    <w:rsid w:val="00180843"/>
    <w:rsid w:val="00181655"/>
    <w:rsid w:val="00182833"/>
    <w:rsid w:val="00187B98"/>
    <w:rsid w:val="00187E65"/>
    <w:rsid w:val="00193C87"/>
    <w:rsid w:val="001A4238"/>
    <w:rsid w:val="001B1217"/>
    <w:rsid w:val="001B2BCE"/>
    <w:rsid w:val="001B3C50"/>
    <w:rsid w:val="001C008C"/>
    <w:rsid w:val="001C0512"/>
    <w:rsid w:val="001C1AEA"/>
    <w:rsid w:val="001C1C48"/>
    <w:rsid w:val="001C33D3"/>
    <w:rsid w:val="001C4B58"/>
    <w:rsid w:val="001C4CE9"/>
    <w:rsid w:val="001D22BA"/>
    <w:rsid w:val="001D364F"/>
    <w:rsid w:val="001D51C4"/>
    <w:rsid w:val="001D6A23"/>
    <w:rsid w:val="001E16E1"/>
    <w:rsid w:val="001E30F4"/>
    <w:rsid w:val="001F6203"/>
    <w:rsid w:val="001F7A79"/>
    <w:rsid w:val="002009B5"/>
    <w:rsid w:val="00200F03"/>
    <w:rsid w:val="00211367"/>
    <w:rsid w:val="00217AEB"/>
    <w:rsid w:val="00217E6A"/>
    <w:rsid w:val="00224C87"/>
    <w:rsid w:val="00226844"/>
    <w:rsid w:val="002334A6"/>
    <w:rsid w:val="00233D1E"/>
    <w:rsid w:val="002343F0"/>
    <w:rsid w:val="00235B0F"/>
    <w:rsid w:val="00235EA7"/>
    <w:rsid w:val="0024507D"/>
    <w:rsid w:val="002465F8"/>
    <w:rsid w:val="002618F7"/>
    <w:rsid w:val="00264B81"/>
    <w:rsid w:val="00265F58"/>
    <w:rsid w:val="002674DD"/>
    <w:rsid w:val="00271441"/>
    <w:rsid w:val="00273331"/>
    <w:rsid w:val="00282E31"/>
    <w:rsid w:val="002831F8"/>
    <w:rsid w:val="00286513"/>
    <w:rsid w:val="00287704"/>
    <w:rsid w:val="00294558"/>
    <w:rsid w:val="00297299"/>
    <w:rsid w:val="002A3733"/>
    <w:rsid w:val="002B020D"/>
    <w:rsid w:val="002B029F"/>
    <w:rsid w:val="002B5C7F"/>
    <w:rsid w:val="002C5483"/>
    <w:rsid w:val="002C5D94"/>
    <w:rsid w:val="002D17CD"/>
    <w:rsid w:val="002D1C4E"/>
    <w:rsid w:val="002D3A66"/>
    <w:rsid w:val="002D6BDC"/>
    <w:rsid w:val="002D7B34"/>
    <w:rsid w:val="002E4F82"/>
    <w:rsid w:val="002E6FDC"/>
    <w:rsid w:val="002F2C30"/>
    <w:rsid w:val="002F7289"/>
    <w:rsid w:val="002F772C"/>
    <w:rsid w:val="00302FF0"/>
    <w:rsid w:val="0030353B"/>
    <w:rsid w:val="00305030"/>
    <w:rsid w:val="003115CD"/>
    <w:rsid w:val="00314461"/>
    <w:rsid w:val="0031579D"/>
    <w:rsid w:val="00315A49"/>
    <w:rsid w:val="0031666D"/>
    <w:rsid w:val="003208D0"/>
    <w:rsid w:val="00320BA5"/>
    <w:rsid w:val="003245F0"/>
    <w:rsid w:val="003316A7"/>
    <w:rsid w:val="0033659E"/>
    <w:rsid w:val="00336C72"/>
    <w:rsid w:val="00343084"/>
    <w:rsid w:val="00346336"/>
    <w:rsid w:val="00347979"/>
    <w:rsid w:val="00350986"/>
    <w:rsid w:val="003514CE"/>
    <w:rsid w:val="00362541"/>
    <w:rsid w:val="00362CC6"/>
    <w:rsid w:val="00365ACE"/>
    <w:rsid w:val="0036604E"/>
    <w:rsid w:val="003665E4"/>
    <w:rsid w:val="0037371D"/>
    <w:rsid w:val="00373828"/>
    <w:rsid w:val="00375877"/>
    <w:rsid w:val="0037651C"/>
    <w:rsid w:val="00385C08"/>
    <w:rsid w:val="00387C4A"/>
    <w:rsid w:val="00390422"/>
    <w:rsid w:val="003960C5"/>
    <w:rsid w:val="00397DB0"/>
    <w:rsid w:val="003A4EA6"/>
    <w:rsid w:val="003B3907"/>
    <w:rsid w:val="003B4329"/>
    <w:rsid w:val="003B63CC"/>
    <w:rsid w:val="003B744E"/>
    <w:rsid w:val="003C1217"/>
    <w:rsid w:val="003C14DC"/>
    <w:rsid w:val="003C60DE"/>
    <w:rsid w:val="003C633E"/>
    <w:rsid w:val="003C7C62"/>
    <w:rsid w:val="003D224E"/>
    <w:rsid w:val="003D351D"/>
    <w:rsid w:val="003D361E"/>
    <w:rsid w:val="003E358D"/>
    <w:rsid w:val="003E739A"/>
    <w:rsid w:val="003F28B1"/>
    <w:rsid w:val="003F2D4F"/>
    <w:rsid w:val="00401677"/>
    <w:rsid w:val="00402366"/>
    <w:rsid w:val="004032A8"/>
    <w:rsid w:val="00407746"/>
    <w:rsid w:val="0041087C"/>
    <w:rsid w:val="00414AD8"/>
    <w:rsid w:val="00423FE8"/>
    <w:rsid w:val="0043048C"/>
    <w:rsid w:val="0043101F"/>
    <w:rsid w:val="0043127E"/>
    <w:rsid w:val="004340B0"/>
    <w:rsid w:val="00434976"/>
    <w:rsid w:val="00437F87"/>
    <w:rsid w:val="00442A5E"/>
    <w:rsid w:val="004475DB"/>
    <w:rsid w:val="00460786"/>
    <w:rsid w:val="00465B19"/>
    <w:rsid w:val="00471893"/>
    <w:rsid w:val="004750F7"/>
    <w:rsid w:val="00482BEA"/>
    <w:rsid w:val="00486E6D"/>
    <w:rsid w:val="004914EE"/>
    <w:rsid w:val="004927E0"/>
    <w:rsid w:val="00497C27"/>
    <w:rsid w:val="004A0311"/>
    <w:rsid w:val="004A13DF"/>
    <w:rsid w:val="004A1EE7"/>
    <w:rsid w:val="004A36B6"/>
    <w:rsid w:val="004A7A59"/>
    <w:rsid w:val="004B1295"/>
    <w:rsid w:val="004B2257"/>
    <w:rsid w:val="004B2333"/>
    <w:rsid w:val="004B60E1"/>
    <w:rsid w:val="004B6BC8"/>
    <w:rsid w:val="004C2B3D"/>
    <w:rsid w:val="004C4709"/>
    <w:rsid w:val="004D318E"/>
    <w:rsid w:val="004D38BB"/>
    <w:rsid w:val="004D3A34"/>
    <w:rsid w:val="004D485A"/>
    <w:rsid w:val="004D4A6A"/>
    <w:rsid w:val="004D66AD"/>
    <w:rsid w:val="004E0111"/>
    <w:rsid w:val="004E12EA"/>
    <w:rsid w:val="004E1481"/>
    <w:rsid w:val="004E2BB0"/>
    <w:rsid w:val="004E4BA9"/>
    <w:rsid w:val="004E6BC9"/>
    <w:rsid w:val="004F14D8"/>
    <w:rsid w:val="004F2F64"/>
    <w:rsid w:val="004F4151"/>
    <w:rsid w:val="005049A3"/>
    <w:rsid w:val="005123CC"/>
    <w:rsid w:val="0051615C"/>
    <w:rsid w:val="00520518"/>
    <w:rsid w:val="00521072"/>
    <w:rsid w:val="005210D5"/>
    <w:rsid w:val="00536458"/>
    <w:rsid w:val="005404FB"/>
    <w:rsid w:val="00542A2A"/>
    <w:rsid w:val="00545E5D"/>
    <w:rsid w:val="005467F4"/>
    <w:rsid w:val="005502E7"/>
    <w:rsid w:val="005511AC"/>
    <w:rsid w:val="005516C3"/>
    <w:rsid w:val="00553982"/>
    <w:rsid w:val="00554BB3"/>
    <w:rsid w:val="00555AFC"/>
    <w:rsid w:val="00561B2F"/>
    <w:rsid w:val="00561BDB"/>
    <w:rsid w:val="00562893"/>
    <w:rsid w:val="00565A2C"/>
    <w:rsid w:val="00565B36"/>
    <w:rsid w:val="00570CA4"/>
    <w:rsid w:val="005817E3"/>
    <w:rsid w:val="005824AC"/>
    <w:rsid w:val="00585AF9"/>
    <w:rsid w:val="00591D5B"/>
    <w:rsid w:val="005958E7"/>
    <w:rsid w:val="005974E5"/>
    <w:rsid w:val="005A10D6"/>
    <w:rsid w:val="005A2B07"/>
    <w:rsid w:val="005A3CF8"/>
    <w:rsid w:val="005A4B5C"/>
    <w:rsid w:val="005A58E6"/>
    <w:rsid w:val="005A5ECA"/>
    <w:rsid w:val="005A68B5"/>
    <w:rsid w:val="005B0BDB"/>
    <w:rsid w:val="005B0DF2"/>
    <w:rsid w:val="005B244F"/>
    <w:rsid w:val="005B3E5A"/>
    <w:rsid w:val="005C3056"/>
    <w:rsid w:val="005C3FA7"/>
    <w:rsid w:val="005C449D"/>
    <w:rsid w:val="005C7836"/>
    <w:rsid w:val="005D17FF"/>
    <w:rsid w:val="005D2E0F"/>
    <w:rsid w:val="005D5995"/>
    <w:rsid w:val="005D6E25"/>
    <w:rsid w:val="005D6FF0"/>
    <w:rsid w:val="005E1112"/>
    <w:rsid w:val="005E470B"/>
    <w:rsid w:val="005E7B5D"/>
    <w:rsid w:val="005F1CEA"/>
    <w:rsid w:val="005F1EC4"/>
    <w:rsid w:val="005F2AE5"/>
    <w:rsid w:val="005F306B"/>
    <w:rsid w:val="005F386E"/>
    <w:rsid w:val="005F582E"/>
    <w:rsid w:val="005F722F"/>
    <w:rsid w:val="005F74D4"/>
    <w:rsid w:val="005F7C79"/>
    <w:rsid w:val="00602DD1"/>
    <w:rsid w:val="006039DE"/>
    <w:rsid w:val="00606409"/>
    <w:rsid w:val="006065E3"/>
    <w:rsid w:val="006103D5"/>
    <w:rsid w:val="0061733D"/>
    <w:rsid w:val="00621444"/>
    <w:rsid w:val="006214CC"/>
    <w:rsid w:val="006231FD"/>
    <w:rsid w:val="00623276"/>
    <w:rsid w:val="00623B30"/>
    <w:rsid w:val="006258EF"/>
    <w:rsid w:val="00625EFE"/>
    <w:rsid w:val="00626705"/>
    <w:rsid w:val="00630955"/>
    <w:rsid w:val="00631A01"/>
    <w:rsid w:val="00635C1F"/>
    <w:rsid w:val="0064488A"/>
    <w:rsid w:val="00645C6C"/>
    <w:rsid w:val="00645F55"/>
    <w:rsid w:val="00650C29"/>
    <w:rsid w:val="006524FB"/>
    <w:rsid w:val="00652E23"/>
    <w:rsid w:val="00654C1B"/>
    <w:rsid w:val="00655DDC"/>
    <w:rsid w:val="0065651F"/>
    <w:rsid w:val="00656C62"/>
    <w:rsid w:val="00666AEB"/>
    <w:rsid w:val="00670F3F"/>
    <w:rsid w:val="00675E27"/>
    <w:rsid w:val="00677C1C"/>
    <w:rsid w:val="00680BF2"/>
    <w:rsid w:val="006838AA"/>
    <w:rsid w:val="006850A3"/>
    <w:rsid w:val="00687D6F"/>
    <w:rsid w:val="0069084A"/>
    <w:rsid w:val="0069333E"/>
    <w:rsid w:val="00697391"/>
    <w:rsid w:val="00697B2A"/>
    <w:rsid w:val="006A0215"/>
    <w:rsid w:val="006A3A32"/>
    <w:rsid w:val="006A44E8"/>
    <w:rsid w:val="006A62A8"/>
    <w:rsid w:val="006B211C"/>
    <w:rsid w:val="006B582B"/>
    <w:rsid w:val="006C0445"/>
    <w:rsid w:val="006C5780"/>
    <w:rsid w:val="006D1B78"/>
    <w:rsid w:val="006D31D8"/>
    <w:rsid w:val="006D3CB3"/>
    <w:rsid w:val="006D44DB"/>
    <w:rsid w:val="006D4785"/>
    <w:rsid w:val="006F1C6F"/>
    <w:rsid w:val="006F58C1"/>
    <w:rsid w:val="0070109E"/>
    <w:rsid w:val="00705627"/>
    <w:rsid w:val="00705818"/>
    <w:rsid w:val="00711F28"/>
    <w:rsid w:val="007145AE"/>
    <w:rsid w:val="007176D4"/>
    <w:rsid w:val="00721AE2"/>
    <w:rsid w:val="007233FB"/>
    <w:rsid w:val="007234F1"/>
    <w:rsid w:val="00724FBE"/>
    <w:rsid w:val="007275D4"/>
    <w:rsid w:val="007316EB"/>
    <w:rsid w:val="00740996"/>
    <w:rsid w:val="00743119"/>
    <w:rsid w:val="0075124E"/>
    <w:rsid w:val="00752472"/>
    <w:rsid w:val="00756605"/>
    <w:rsid w:val="00757A29"/>
    <w:rsid w:val="00760761"/>
    <w:rsid w:val="00760A98"/>
    <w:rsid w:val="00770E8C"/>
    <w:rsid w:val="0077297B"/>
    <w:rsid w:val="00773E3B"/>
    <w:rsid w:val="0078235B"/>
    <w:rsid w:val="00785A92"/>
    <w:rsid w:val="00786D0D"/>
    <w:rsid w:val="0079120C"/>
    <w:rsid w:val="00791A75"/>
    <w:rsid w:val="00791E1A"/>
    <w:rsid w:val="007B0FF7"/>
    <w:rsid w:val="007B253B"/>
    <w:rsid w:val="007B38FC"/>
    <w:rsid w:val="007B5BCC"/>
    <w:rsid w:val="007B5CC2"/>
    <w:rsid w:val="007B6B84"/>
    <w:rsid w:val="007C3E6C"/>
    <w:rsid w:val="007C4271"/>
    <w:rsid w:val="007C534B"/>
    <w:rsid w:val="007C7F54"/>
    <w:rsid w:val="007D2A7A"/>
    <w:rsid w:val="007E1E36"/>
    <w:rsid w:val="007E2647"/>
    <w:rsid w:val="007E6260"/>
    <w:rsid w:val="007E64E7"/>
    <w:rsid w:val="007E6F73"/>
    <w:rsid w:val="007F281A"/>
    <w:rsid w:val="007F34C7"/>
    <w:rsid w:val="00814E8C"/>
    <w:rsid w:val="00821E30"/>
    <w:rsid w:val="00822494"/>
    <w:rsid w:val="00826907"/>
    <w:rsid w:val="00834961"/>
    <w:rsid w:val="0085020E"/>
    <w:rsid w:val="00861543"/>
    <w:rsid w:val="00862FB3"/>
    <w:rsid w:val="00871CE4"/>
    <w:rsid w:val="00881AAA"/>
    <w:rsid w:val="00883852"/>
    <w:rsid w:val="0088398A"/>
    <w:rsid w:val="00884E79"/>
    <w:rsid w:val="00891474"/>
    <w:rsid w:val="00891529"/>
    <w:rsid w:val="008923CC"/>
    <w:rsid w:val="00892F6D"/>
    <w:rsid w:val="008A07C5"/>
    <w:rsid w:val="008A15AB"/>
    <w:rsid w:val="008A4874"/>
    <w:rsid w:val="008A5640"/>
    <w:rsid w:val="008B15CC"/>
    <w:rsid w:val="008B57A2"/>
    <w:rsid w:val="008B6687"/>
    <w:rsid w:val="008C6114"/>
    <w:rsid w:val="008D05F7"/>
    <w:rsid w:val="008D2030"/>
    <w:rsid w:val="008D436C"/>
    <w:rsid w:val="008D57D9"/>
    <w:rsid w:val="008D7D76"/>
    <w:rsid w:val="008E1CBA"/>
    <w:rsid w:val="008E393F"/>
    <w:rsid w:val="008E4E0D"/>
    <w:rsid w:val="008F2F82"/>
    <w:rsid w:val="008F72A9"/>
    <w:rsid w:val="00906CEE"/>
    <w:rsid w:val="00911C4C"/>
    <w:rsid w:val="00917359"/>
    <w:rsid w:val="00917678"/>
    <w:rsid w:val="009317A0"/>
    <w:rsid w:val="00931C3C"/>
    <w:rsid w:val="00932A7D"/>
    <w:rsid w:val="009364E1"/>
    <w:rsid w:val="009376A2"/>
    <w:rsid w:val="009413AB"/>
    <w:rsid w:val="00941FC2"/>
    <w:rsid w:val="0094543B"/>
    <w:rsid w:val="0095012D"/>
    <w:rsid w:val="00954A8E"/>
    <w:rsid w:val="00954CCE"/>
    <w:rsid w:val="009559F2"/>
    <w:rsid w:val="009618A4"/>
    <w:rsid w:val="00962639"/>
    <w:rsid w:val="00962A22"/>
    <w:rsid w:val="00962E7B"/>
    <w:rsid w:val="00963F18"/>
    <w:rsid w:val="00965ABA"/>
    <w:rsid w:val="00967790"/>
    <w:rsid w:val="00970677"/>
    <w:rsid w:val="00971C54"/>
    <w:rsid w:val="0097449D"/>
    <w:rsid w:val="009837EB"/>
    <w:rsid w:val="00983A5D"/>
    <w:rsid w:val="00984399"/>
    <w:rsid w:val="009853BB"/>
    <w:rsid w:val="00987D7B"/>
    <w:rsid w:val="009923F4"/>
    <w:rsid w:val="009923F5"/>
    <w:rsid w:val="00992C37"/>
    <w:rsid w:val="00993496"/>
    <w:rsid w:val="009A2E2A"/>
    <w:rsid w:val="009A33BD"/>
    <w:rsid w:val="009A5BE9"/>
    <w:rsid w:val="009A6DF8"/>
    <w:rsid w:val="009B2031"/>
    <w:rsid w:val="009B48DF"/>
    <w:rsid w:val="009B7CC3"/>
    <w:rsid w:val="009C1A79"/>
    <w:rsid w:val="009D072D"/>
    <w:rsid w:val="009D0D15"/>
    <w:rsid w:val="009D0F8E"/>
    <w:rsid w:val="009D14E6"/>
    <w:rsid w:val="009D2957"/>
    <w:rsid w:val="009D4BE1"/>
    <w:rsid w:val="009D64F2"/>
    <w:rsid w:val="009D6BE0"/>
    <w:rsid w:val="009E27E3"/>
    <w:rsid w:val="009E56CA"/>
    <w:rsid w:val="009F0AD2"/>
    <w:rsid w:val="009F671B"/>
    <w:rsid w:val="009F7BD5"/>
    <w:rsid w:val="00A01C35"/>
    <w:rsid w:val="00A06802"/>
    <w:rsid w:val="00A07B15"/>
    <w:rsid w:val="00A15308"/>
    <w:rsid w:val="00A17169"/>
    <w:rsid w:val="00A22A5F"/>
    <w:rsid w:val="00A24FD4"/>
    <w:rsid w:val="00A25ED0"/>
    <w:rsid w:val="00A31123"/>
    <w:rsid w:val="00A467DB"/>
    <w:rsid w:val="00A51532"/>
    <w:rsid w:val="00A52B6A"/>
    <w:rsid w:val="00A52DC6"/>
    <w:rsid w:val="00A53DF7"/>
    <w:rsid w:val="00A5485D"/>
    <w:rsid w:val="00A56431"/>
    <w:rsid w:val="00A61A46"/>
    <w:rsid w:val="00A62100"/>
    <w:rsid w:val="00A62398"/>
    <w:rsid w:val="00A623A0"/>
    <w:rsid w:val="00A64C08"/>
    <w:rsid w:val="00A65321"/>
    <w:rsid w:val="00A65D92"/>
    <w:rsid w:val="00A7512C"/>
    <w:rsid w:val="00A75C98"/>
    <w:rsid w:val="00A81CA3"/>
    <w:rsid w:val="00A900D1"/>
    <w:rsid w:val="00A90130"/>
    <w:rsid w:val="00A90BD2"/>
    <w:rsid w:val="00A957A0"/>
    <w:rsid w:val="00AA18DB"/>
    <w:rsid w:val="00AB1B1F"/>
    <w:rsid w:val="00AB5F70"/>
    <w:rsid w:val="00AC08F8"/>
    <w:rsid w:val="00AC1657"/>
    <w:rsid w:val="00AC6F0A"/>
    <w:rsid w:val="00AC7249"/>
    <w:rsid w:val="00AD05D0"/>
    <w:rsid w:val="00AD40DF"/>
    <w:rsid w:val="00AD6F2B"/>
    <w:rsid w:val="00AE1C94"/>
    <w:rsid w:val="00AF0248"/>
    <w:rsid w:val="00AF1D8E"/>
    <w:rsid w:val="00AF1FE1"/>
    <w:rsid w:val="00AF2BEB"/>
    <w:rsid w:val="00AF6CB4"/>
    <w:rsid w:val="00B01660"/>
    <w:rsid w:val="00B017A8"/>
    <w:rsid w:val="00B07548"/>
    <w:rsid w:val="00B169BB"/>
    <w:rsid w:val="00B22EDA"/>
    <w:rsid w:val="00B23232"/>
    <w:rsid w:val="00B2401C"/>
    <w:rsid w:val="00B263C8"/>
    <w:rsid w:val="00B26D7C"/>
    <w:rsid w:val="00B30696"/>
    <w:rsid w:val="00B3462C"/>
    <w:rsid w:val="00B358E7"/>
    <w:rsid w:val="00B43605"/>
    <w:rsid w:val="00B53FAC"/>
    <w:rsid w:val="00B54AAA"/>
    <w:rsid w:val="00B5770B"/>
    <w:rsid w:val="00B60171"/>
    <w:rsid w:val="00B709B5"/>
    <w:rsid w:val="00B74D55"/>
    <w:rsid w:val="00B754B2"/>
    <w:rsid w:val="00B76DD3"/>
    <w:rsid w:val="00B77D71"/>
    <w:rsid w:val="00B84CEB"/>
    <w:rsid w:val="00B874D7"/>
    <w:rsid w:val="00B907F0"/>
    <w:rsid w:val="00B92996"/>
    <w:rsid w:val="00B952F9"/>
    <w:rsid w:val="00B956C9"/>
    <w:rsid w:val="00B969C3"/>
    <w:rsid w:val="00BA087C"/>
    <w:rsid w:val="00BA49F5"/>
    <w:rsid w:val="00BA5CD2"/>
    <w:rsid w:val="00BB1AB0"/>
    <w:rsid w:val="00BB3EAD"/>
    <w:rsid w:val="00BB5756"/>
    <w:rsid w:val="00BC2202"/>
    <w:rsid w:val="00BC6309"/>
    <w:rsid w:val="00BC6555"/>
    <w:rsid w:val="00BC735A"/>
    <w:rsid w:val="00BD134F"/>
    <w:rsid w:val="00BD65A8"/>
    <w:rsid w:val="00BE0AF9"/>
    <w:rsid w:val="00BE1DE0"/>
    <w:rsid w:val="00BE5D7E"/>
    <w:rsid w:val="00BF7467"/>
    <w:rsid w:val="00C0172B"/>
    <w:rsid w:val="00C01ABB"/>
    <w:rsid w:val="00C06683"/>
    <w:rsid w:val="00C06E7E"/>
    <w:rsid w:val="00C073F9"/>
    <w:rsid w:val="00C100E1"/>
    <w:rsid w:val="00C10C81"/>
    <w:rsid w:val="00C12D0E"/>
    <w:rsid w:val="00C2011C"/>
    <w:rsid w:val="00C21F5E"/>
    <w:rsid w:val="00C30A2C"/>
    <w:rsid w:val="00C450CF"/>
    <w:rsid w:val="00C45364"/>
    <w:rsid w:val="00C463F9"/>
    <w:rsid w:val="00C50EE2"/>
    <w:rsid w:val="00C53B4B"/>
    <w:rsid w:val="00C62739"/>
    <w:rsid w:val="00C65EF2"/>
    <w:rsid w:val="00C70400"/>
    <w:rsid w:val="00C71FCD"/>
    <w:rsid w:val="00C7416C"/>
    <w:rsid w:val="00C76CE8"/>
    <w:rsid w:val="00C83D2C"/>
    <w:rsid w:val="00C86EFC"/>
    <w:rsid w:val="00C87081"/>
    <w:rsid w:val="00C9253E"/>
    <w:rsid w:val="00C95950"/>
    <w:rsid w:val="00CA4A4E"/>
    <w:rsid w:val="00CA5C76"/>
    <w:rsid w:val="00CA6634"/>
    <w:rsid w:val="00CA7FE0"/>
    <w:rsid w:val="00CB32AE"/>
    <w:rsid w:val="00CB4404"/>
    <w:rsid w:val="00CB53E0"/>
    <w:rsid w:val="00CB6AE7"/>
    <w:rsid w:val="00CB6DDE"/>
    <w:rsid w:val="00CC0CD5"/>
    <w:rsid w:val="00CC264C"/>
    <w:rsid w:val="00CD273C"/>
    <w:rsid w:val="00CD2B1D"/>
    <w:rsid w:val="00CD354E"/>
    <w:rsid w:val="00CE03AA"/>
    <w:rsid w:val="00CE1134"/>
    <w:rsid w:val="00CE5455"/>
    <w:rsid w:val="00CF5F94"/>
    <w:rsid w:val="00CF65DB"/>
    <w:rsid w:val="00D017F7"/>
    <w:rsid w:val="00D01EC4"/>
    <w:rsid w:val="00D03119"/>
    <w:rsid w:val="00D0666B"/>
    <w:rsid w:val="00D07B35"/>
    <w:rsid w:val="00D10133"/>
    <w:rsid w:val="00D12D92"/>
    <w:rsid w:val="00D212DC"/>
    <w:rsid w:val="00D22AB6"/>
    <w:rsid w:val="00D26D48"/>
    <w:rsid w:val="00D27FDD"/>
    <w:rsid w:val="00D37639"/>
    <w:rsid w:val="00D37685"/>
    <w:rsid w:val="00D409F4"/>
    <w:rsid w:val="00D41F6B"/>
    <w:rsid w:val="00D42667"/>
    <w:rsid w:val="00D42A87"/>
    <w:rsid w:val="00D43244"/>
    <w:rsid w:val="00D43AEA"/>
    <w:rsid w:val="00D50B90"/>
    <w:rsid w:val="00D5142F"/>
    <w:rsid w:val="00D53A66"/>
    <w:rsid w:val="00D54146"/>
    <w:rsid w:val="00D54438"/>
    <w:rsid w:val="00D5580B"/>
    <w:rsid w:val="00D62045"/>
    <w:rsid w:val="00D64D02"/>
    <w:rsid w:val="00D65E19"/>
    <w:rsid w:val="00D81713"/>
    <w:rsid w:val="00D81E84"/>
    <w:rsid w:val="00D82D5E"/>
    <w:rsid w:val="00D842AC"/>
    <w:rsid w:val="00D84B0F"/>
    <w:rsid w:val="00D94789"/>
    <w:rsid w:val="00D96A74"/>
    <w:rsid w:val="00DA1DD4"/>
    <w:rsid w:val="00DA2219"/>
    <w:rsid w:val="00DA3042"/>
    <w:rsid w:val="00DB25EC"/>
    <w:rsid w:val="00DB4F09"/>
    <w:rsid w:val="00DB67B6"/>
    <w:rsid w:val="00DB6BFD"/>
    <w:rsid w:val="00DC0B4E"/>
    <w:rsid w:val="00DD2FC5"/>
    <w:rsid w:val="00DD6429"/>
    <w:rsid w:val="00DD76B5"/>
    <w:rsid w:val="00DE5157"/>
    <w:rsid w:val="00DF1732"/>
    <w:rsid w:val="00DF5737"/>
    <w:rsid w:val="00DF57A7"/>
    <w:rsid w:val="00DF5B1A"/>
    <w:rsid w:val="00DF6C6D"/>
    <w:rsid w:val="00E01093"/>
    <w:rsid w:val="00E07155"/>
    <w:rsid w:val="00E079E0"/>
    <w:rsid w:val="00E10974"/>
    <w:rsid w:val="00E15FDF"/>
    <w:rsid w:val="00E17BBC"/>
    <w:rsid w:val="00E26598"/>
    <w:rsid w:val="00E26EC3"/>
    <w:rsid w:val="00E309D5"/>
    <w:rsid w:val="00E30B94"/>
    <w:rsid w:val="00E35953"/>
    <w:rsid w:val="00E36EF2"/>
    <w:rsid w:val="00E423D6"/>
    <w:rsid w:val="00E42CBC"/>
    <w:rsid w:val="00E44BE5"/>
    <w:rsid w:val="00E52B19"/>
    <w:rsid w:val="00E55A4F"/>
    <w:rsid w:val="00E57C14"/>
    <w:rsid w:val="00E60846"/>
    <w:rsid w:val="00E62B28"/>
    <w:rsid w:val="00E66E35"/>
    <w:rsid w:val="00E7037A"/>
    <w:rsid w:val="00E70CE4"/>
    <w:rsid w:val="00E737BB"/>
    <w:rsid w:val="00E73E0F"/>
    <w:rsid w:val="00E74509"/>
    <w:rsid w:val="00E7574D"/>
    <w:rsid w:val="00E76C49"/>
    <w:rsid w:val="00E779A7"/>
    <w:rsid w:val="00E82971"/>
    <w:rsid w:val="00E84BE5"/>
    <w:rsid w:val="00E85A51"/>
    <w:rsid w:val="00E866A1"/>
    <w:rsid w:val="00E9123F"/>
    <w:rsid w:val="00E9171D"/>
    <w:rsid w:val="00E92573"/>
    <w:rsid w:val="00E962BD"/>
    <w:rsid w:val="00E975AD"/>
    <w:rsid w:val="00EA22C2"/>
    <w:rsid w:val="00EA2F26"/>
    <w:rsid w:val="00EA38AD"/>
    <w:rsid w:val="00EA579F"/>
    <w:rsid w:val="00EB24FE"/>
    <w:rsid w:val="00EB3EF8"/>
    <w:rsid w:val="00EB4E89"/>
    <w:rsid w:val="00EB6C9D"/>
    <w:rsid w:val="00EC04EF"/>
    <w:rsid w:val="00EC1400"/>
    <w:rsid w:val="00EC3B09"/>
    <w:rsid w:val="00EC4CF5"/>
    <w:rsid w:val="00EC77B3"/>
    <w:rsid w:val="00ED76A7"/>
    <w:rsid w:val="00EE0E86"/>
    <w:rsid w:val="00EE38E7"/>
    <w:rsid w:val="00EE43E8"/>
    <w:rsid w:val="00EE666A"/>
    <w:rsid w:val="00EF2785"/>
    <w:rsid w:val="00EF3BBB"/>
    <w:rsid w:val="00EF583C"/>
    <w:rsid w:val="00EF6695"/>
    <w:rsid w:val="00F01158"/>
    <w:rsid w:val="00F04D3D"/>
    <w:rsid w:val="00F07260"/>
    <w:rsid w:val="00F07A62"/>
    <w:rsid w:val="00F101CC"/>
    <w:rsid w:val="00F11899"/>
    <w:rsid w:val="00F227D6"/>
    <w:rsid w:val="00F23F02"/>
    <w:rsid w:val="00F25F5A"/>
    <w:rsid w:val="00F275A7"/>
    <w:rsid w:val="00F3457C"/>
    <w:rsid w:val="00F364D8"/>
    <w:rsid w:val="00F3796F"/>
    <w:rsid w:val="00F40880"/>
    <w:rsid w:val="00F41024"/>
    <w:rsid w:val="00F45048"/>
    <w:rsid w:val="00F464B1"/>
    <w:rsid w:val="00F469B3"/>
    <w:rsid w:val="00F47594"/>
    <w:rsid w:val="00F532D2"/>
    <w:rsid w:val="00F53792"/>
    <w:rsid w:val="00F5456E"/>
    <w:rsid w:val="00F635CF"/>
    <w:rsid w:val="00F6538B"/>
    <w:rsid w:val="00F65480"/>
    <w:rsid w:val="00F662C3"/>
    <w:rsid w:val="00F719B5"/>
    <w:rsid w:val="00F749D7"/>
    <w:rsid w:val="00F817AD"/>
    <w:rsid w:val="00F85DFA"/>
    <w:rsid w:val="00F8608A"/>
    <w:rsid w:val="00F8611D"/>
    <w:rsid w:val="00F86B78"/>
    <w:rsid w:val="00F87E81"/>
    <w:rsid w:val="00F9081B"/>
    <w:rsid w:val="00F93004"/>
    <w:rsid w:val="00F95C9A"/>
    <w:rsid w:val="00F95ECC"/>
    <w:rsid w:val="00F96AD4"/>
    <w:rsid w:val="00FA1C28"/>
    <w:rsid w:val="00FA20C5"/>
    <w:rsid w:val="00FA2213"/>
    <w:rsid w:val="00FA2FAA"/>
    <w:rsid w:val="00FA413E"/>
    <w:rsid w:val="00FA55C3"/>
    <w:rsid w:val="00FB21EC"/>
    <w:rsid w:val="00FB31EE"/>
    <w:rsid w:val="00FC00F1"/>
    <w:rsid w:val="00FC044E"/>
    <w:rsid w:val="00FC10D2"/>
    <w:rsid w:val="00FC1AE1"/>
    <w:rsid w:val="00FC36DF"/>
    <w:rsid w:val="00FC7C81"/>
    <w:rsid w:val="00FD0FDE"/>
    <w:rsid w:val="00FE0246"/>
    <w:rsid w:val="00FE0CED"/>
    <w:rsid w:val="00FE1889"/>
    <w:rsid w:val="00FE18BE"/>
    <w:rsid w:val="00FE50A5"/>
    <w:rsid w:val="00FE7514"/>
    <w:rsid w:val="00FF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6EAAB17C"/>
  <w15:chartTrackingRefBased/>
  <w15:docId w15:val="{B5220824-73B1-41E2-B10E-480A39C2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E76C49"/>
    <w:rPr>
      <w:lang w:val="es-ES" w:eastAsia="es-ES_tradnl"/>
    </w:rPr>
  </w:style>
  <w:style w:type="paragraph" w:styleId="1izenburua">
    <w:name w:val="heading 1"/>
    <w:basedOn w:val="Normala"/>
    <w:next w:val="Normala"/>
    <w:qFormat/>
    <w:pPr>
      <w:keepNext/>
      <w:jc w:val="both"/>
      <w:outlineLvl w:val="0"/>
    </w:pPr>
    <w:rPr>
      <w:sz w:val="24"/>
    </w:rPr>
  </w:style>
  <w:style w:type="paragraph" w:styleId="2izenburua">
    <w:name w:val="heading 2"/>
    <w:basedOn w:val="Normala"/>
    <w:next w:val="Normala"/>
    <w:qFormat/>
    <w:pPr>
      <w:keepNext/>
      <w:ind w:firstLine="708"/>
      <w:jc w:val="both"/>
      <w:outlineLvl w:val="1"/>
    </w:pPr>
    <w:rPr>
      <w:sz w:val="24"/>
      <w:u w:val="single"/>
    </w:rPr>
  </w:style>
  <w:style w:type="paragraph" w:styleId="3izenburua">
    <w:name w:val="heading 3"/>
    <w:basedOn w:val="Normala"/>
    <w:next w:val="Normala"/>
    <w:qFormat/>
    <w:pPr>
      <w:keepNext/>
      <w:ind w:left="708"/>
      <w:jc w:val="both"/>
      <w:outlineLvl w:val="2"/>
    </w:pPr>
    <w:rPr>
      <w:sz w:val="24"/>
      <w:u w:val="single"/>
    </w:rPr>
  </w:style>
  <w:style w:type="paragraph" w:styleId="4izenburua">
    <w:name w:val="heading 4"/>
    <w:basedOn w:val="Normala"/>
    <w:next w:val="Normala"/>
    <w:qFormat/>
    <w:pPr>
      <w:keepNext/>
      <w:jc w:val="both"/>
      <w:outlineLvl w:val="3"/>
    </w:pPr>
    <w:rPr>
      <w:sz w:val="24"/>
      <w:u w:val="single"/>
    </w:rPr>
  </w:style>
  <w:style w:type="paragraph" w:styleId="5izenburua">
    <w:name w:val="heading 5"/>
    <w:basedOn w:val="Normala"/>
    <w:next w:val="Normala"/>
    <w:qFormat/>
    <w:pPr>
      <w:keepNext/>
      <w:ind w:firstLine="708"/>
      <w:jc w:val="center"/>
      <w:outlineLvl w:val="4"/>
    </w:pPr>
    <w:rPr>
      <w:sz w:val="24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link w:val="Orri-oinaKar"/>
    <w:pPr>
      <w:tabs>
        <w:tab w:val="center" w:pos="4252"/>
        <w:tab w:val="right" w:pos="8504"/>
      </w:tabs>
    </w:pPr>
  </w:style>
  <w:style w:type="character" w:styleId="Hiperesteka">
    <w:name w:val="Hyperlink"/>
    <w:rPr>
      <w:color w:val="0000FF"/>
      <w:u w:val="single"/>
    </w:rPr>
  </w:style>
  <w:style w:type="paragraph" w:styleId="Gorputz-testuarenkoska2">
    <w:name w:val="Body Text Indent 2"/>
    <w:basedOn w:val="Normala"/>
    <w:pPr>
      <w:spacing w:line="360" w:lineRule="auto"/>
      <w:ind w:firstLine="708"/>
      <w:jc w:val="both"/>
    </w:pPr>
    <w:rPr>
      <w:sz w:val="24"/>
      <w:lang w:val="es-ES_tradnl"/>
    </w:rPr>
  </w:style>
  <w:style w:type="paragraph" w:styleId="Gorputz-testua3">
    <w:name w:val="Body Text 3"/>
    <w:basedOn w:val="Normala"/>
    <w:pPr>
      <w:jc w:val="both"/>
    </w:pPr>
    <w:rPr>
      <w:b/>
      <w:sz w:val="24"/>
    </w:rPr>
  </w:style>
  <w:style w:type="paragraph" w:styleId="Gorputz-testua">
    <w:name w:val="Body Text"/>
    <w:basedOn w:val="Normala"/>
    <w:pPr>
      <w:jc w:val="both"/>
    </w:pPr>
    <w:rPr>
      <w:sz w:val="24"/>
    </w:rPr>
  </w:style>
  <w:style w:type="paragraph" w:styleId="Gorputz-testuarenkoska">
    <w:name w:val="Body Text Indent"/>
    <w:basedOn w:val="Normala"/>
    <w:pPr>
      <w:spacing w:line="360" w:lineRule="auto"/>
      <w:ind w:firstLine="708"/>
      <w:jc w:val="both"/>
    </w:pPr>
    <w:rPr>
      <w:b/>
      <w:sz w:val="24"/>
    </w:rPr>
  </w:style>
  <w:style w:type="paragraph" w:styleId="Gorputz-testua2">
    <w:name w:val="Body Text 2"/>
    <w:basedOn w:val="Normala"/>
    <w:pPr>
      <w:jc w:val="both"/>
    </w:pPr>
    <w:rPr>
      <w:rFonts w:ascii="Arial" w:hAnsi="Arial"/>
      <w:sz w:val="24"/>
    </w:rPr>
  </w:style>
  <w:style w:type="character" w:styleId="Oin-oharrarenerreferentzia">
    <w:name w:val="footnote reference"/>
    <w:semiHidden/>
    <w:rPr>
      <w:vertAlign w:val="superscript"/>
    </w:rPr>
  </w:style>
  <w:style w:type="paragraph" w:styleId="Gorputz-testuarenkoska3">
    <w:name w:val="Body Text Indent 3"/>
    <w:basedOn w:val="Normala"/>
    <w:pPr>
      <w:spacing w:line="300" w:lineRule="auto"/>
      <w:ind w:left="567"/>
      <w:jc w:val="both"/>
    </w:pPr>
    <w:rPr>
      <w:sz w:val="24"/>
    </w:rPr>
  </w:style>
  <w:style w:type="paragraph" w:styleId="Oin-oharrarentestua">
    <w:name w:val="footnote text"/>
    <w:basedOn w:val="Normala"/>
    <w:semiHidden/>
  </w:style>
  <w:style w:type="character" w:customStyle="1" w:styleId="Orrialde-zenbakia">
    <w:name w:val="Orrialde-zenbakia"/>
    <w:basedOn w:val="Paragrafoarenletra-tipolehenetsia"/>
  </w:style>
  <w:style w:type="paragraph" w:customStyle="1" w:styleId="frances1">
    <w:name w:val="frances1"/>
    <w:basedOn w:val="Normala"/>
    <w:rsid w:val="00F9081B"/>
    <w:pPr>
      <w:tabs>
        <w:tab w:val="left" w:pos="510"/>
        <w:tab w:val="left" w:pos="1021"/>
        <w:tab w:val="left" w:pos="1531"/>
        <w:tab w:val="left" w:pos="2041"/>
        <w:tab w:val="left" w:pos="2552"/>
        <w:tab w:val="left" w:pos="3062"/>
        <w:tab w:val="left" w:pos="3572"/>
      </w:tabs>
      <w:ind w:left="510" w:hanging="510"/>
      <w:jc w:val="both"/>
    </w:pPr>
    <w:rPr>
      <w:rFonts w:ascii="Futura Lt BT" w:hAnsi="Futura Lt BT"/>
      <w:sz w:val="24"/>
      <w:lang w:val="es-ES_tradnl" w:eastAsia="es-ES"/>
    </w:rPr>
  </w:style>
  <w:style w:type="paragraph" w:styleId="Bunbuiloarentestua">
    <w:name w:val="Balloon Text"/>
    <w:basedOn w:val="Normala"/>
    <w:semiHidden/>
    <w:rsid w:val="009D4BE1"/>
    <w:rPr>
      <w:rFonts w:ascii="Tahoma" w:hAnsi="Tahoma" w:cs="Tahoma"/>
      <w:sz w:val="16"/>
      <w:szCs w:val="16"/>
    </w:rPr>
  </w:style>
  <w:style w:type="paragraph" w:customStyle="1" w:styleId="NormalaWeb">
    <w:name w:val="Normala (Web)"/>
    <w:basedOn w:val="Normala"/>
    <w:rsid w:val="00087E70"/>
    <w:pPr>
      <w:spacing w:before="100" w:beforeAutospacing="1" w:after="100" w:afterAutospacing="1"/>
    </w:pPr>
    <w:rPr>
      <w:sz w:val="24"/>
      <w:szCs w:val="24"/>
      <w:lang w:val="es-ES_tradnl"/>
    </w:rPr>
  </w:style>
  <w:style w:type="paragraph" w:customStyle="1" w:styleId="margen1">
    <w:name w:val="margen1"/>
    <w:basedOn w:val="Normala"/>
    <w:rsid w:val="00561BDB"/>
    <w:pPr>
      <w:tabs>
        <w:tab w:val="left" w:pos="510"/>
        <w:tab w:val="left" w:pos="1021"/>
        <w:tab w:val="left" w:pos="1531"/>
        <w:tab w:val="left" w:pos="2041"/>
        <w:tab w:val="left" w:pos="2552"/>
        <w:tab w:val="left" w:pos="3062"/>
        <w:tab w:val="left" w:pos="3572"/>
      </w:tabs>
      <w:ind w:left="510"/>
      <w:jc w:val="both"/>
    </w:pPr>
    <w:rPr>
      <w:rFonts w:ascii="Futura Lt BT" w:hAnsi="Futura Lt BT"/>
      <w:sz w:val="24"/>
      <w:lang w:val="es-ES_tradnl" w:eastAsia="es-ES"/>
    </w:rPr>
  </w:style>
  <w:style w:type="paragraph" w:customStyle="1" w:styleId="frances2">
    <w:name w:val="frances2"/>
    <w:basedOn w:val="frances1"/>
    <w:rsid w:val="00561BDB"/>
    <w:pPr>
      <w:ind w:left="1020"/>
    </w:pPr>
  </w:style>
  <w:style w:type="character" w:customStyle="1" w:styleId="Orri-oinaKar">
    <w:name w:val="Orri-oina Kar"/>
    <w:link w:val="Orri-oina"/>
    <w:rsid w:val="00D41F6B"/>
    <w:rPr>
      <w:lang w:val="es-ES" w:eastAsia="es-ES_tradnl" w:bidi="ar-SA"/>
    </w:rPr>
  </w:style>
  <w:style w:type="character" w:customStyle="1" w:styleId="estilocorreo17">
    <w:name w:val="estilocorreo17"/>
    <w:semiHidden/>
    <w:rsid w:val="00AF6CB4"/>
    <w:rPr>
      <w:rFonts w:ascii="Arial" w:hAnsi="Arial" w:cs="Arial" w:hint="default"/>
      <w:color w:val="auto"/>
      <w:sz w:val="20"/>
      <w:szCs w:val="20"/>
    </w:rPr>
  </w:style>
  <w:style w:type="table" w:styleId="Saretaduntaula">
    <w:name w:val="Table Grid"/>
    <w:basedOn w:val="Taulanormala"/>
    <w:rsid w:val="00347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errenda-paragrafoa">
    <w:name w:val="List Paragraph"/>
    <w:basedOn w:val="Normala"/>
    <w:uiPriority w:val="34"/>
    <w:qFormat/>
    <w:rsid w:val="0051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1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makunde@euskadi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Soffice\Plantillas\ANAGRAMA%20Y%20PIE.dot" TargetMode="Externa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ANAGRAMA Y PIE.dot</Template>
  <TotalTime>45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CUESTIONARIO EN RELACIÓN AL ANTEPROYECTO DE LEY PREVISTO POR PARTE DE EMAKUNDE/INSTITUTO VASCO DE LA MUJER PARA SU INCLUSIÓN EN EL PROGRAMA LEGISLATIVO</vt:lpstr>
      <vt:lpstr>CUESTIONARIO EN RELACIÓN AL ANTEPROYECTO DE LEY PREVISTO POR PARTE DE EMAKUNDE/INSTITUTO VASCO DE LA MUJER PARA SU INCLUSIÓN EN EL PROGRAMA LEGISLATIVO </vt:lpstr>
    </vt:vector>
  </TitlesOfParts>
  <Company>ejie</Company>
  <LinksUpToDate>false</LinksUpToDate>
  <CharactersWithSpaces>3229</CharactersWithSpaces>
  <SharedDoc>false</SharedDoc>
  <HLinks>
    <vt:vector size="6" baseType="variant">
      <vt:variant>
        <vt:i4>6750236</vt:i4>
      </vt:variant>
      <vt:variant>
        <vt:i4>0</vt:i4>
      </vt:variant>
      <vt:variant>
        <vt:i4>0</vt:i4>
      </vt:variant>
      <vt:variant>
        <vt:i4>5</vt:i4>
      </vt:variant>
      <vt:variant>
        <vt:lpwstr>mailto:emakunde@ej-gv.es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CUESTIONARIO EN RELACIÓN AL ANTEPROYECTO DE LEY PREVISTO POR PARTE DE EMAKUNDE/INSTITUTO VASCO DE LA MUJER PARA SU INCLUSIÓN EN EL PROGRAMA LEGISLATIVO</dc:title>
  <dc:subject/>
  <dc:creator>instal95</dc:creator>
  <cp:keywords/>
  <cp:lastModifiedBy>Achurra Rodriguez, Ana Margarita</cp:lastModifiedBy>
  <cp:revision>4</cp:revision>
  <cp:lastPrinted>2021-06-03T12:02:00Z</cp:lastPrinted>
  <dcterms:created xsi:type="dcterms:W3CDTF">2021-10-08T07:06:00Z</dcterms:created>
  <dcterms:modified xsi:type="dcterms:W3CDTF">2021-10-14T11:25:00Z</dcterms:modified>
</cp:coreProperties>
</file>